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7EECFABC" w:rsidR="00262F39" w:rsidRPr="00875ACB" w:rsidRDefault="00875ACB" w:rsidP="003E4081">
            <w:pPr>
              <w:rPr>
                <w:rFonts w:asciiTheme="minorHAnsi" w:hAnsiTheme="minorHAnsi" w:cstheme="minorHAnsi"/>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w:t>
            </w:r>
            <w:r w:rsidR="003E4081">
              <w:rPr>
                <w:rFonts w:asciiTheme="minorHAnsi" w:hAnsiTheme="minorHAnsi" w:cstheme="minorHAnsi"/>
                <w:b/>
                <w:bCs/>
                <w:sz w:val="24"/>
                <w:szCs w:val="24"/>
              </w:rPr>
              <w:t>3</w:t>
            </w:r>
            <w:r w:rsidR="00AF6BC9">
              <w:rPr>
                <w:rFonts w:asciiTheme="minorHAnsi" w:hAnsiTheme="minorHAnsi" w:cstheme="minorHAnsi"/>
                <w:b/>
                <w:bCs/>
                <w:sz w:val="24"/>
                <w:szCs w:val="24"/>
              </w:rPr>
              <w:t xml:space="preserve"> 3</w:t>
            </w:r>
            <w:r w:rsidR="00AF6BC9" w:rsidRPr="00AF6BC9">
              <w:rPr>
                <w:rFonts w:asciiTheme="minorHAnsi" w:hAnsiTheme="minorHAnsi" w:cstheme="minorHAnsi"/>
                <w:b/>
                <w:bCs/>
                <w:sz w:val="24"/>
                <w:szCs w:val="24"/>
                <w:vertAlign w:val="superscript"/>
              </w:rPr>
              <w:t>rd</w:t>
            </w:r>
            <w:r w:rsidR="00AF6BC9">
              <w:rPr>
                <w:rFonts w:asciiTheme="minorHAnsi" w:hAnsiTheme="minorHAnsi" w:cstheme="minorHAnsi"/>
                <w:b/>
                <w:bCs/>
                <w:sz w:val="24"/>
                <w:szCs w:val="24"/>
              </w:rPr>
              <w:t xml:space="preserve"> January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0CA9C756" w:rsidR="00262F39" w:rsidRPr="006C08C0" w:rsidRDefault="007477EA">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r w:rsidR="00D80D56">
              <w:rPr>
                <w:rFonts w:ascii="Calibri" w:hAnsi="Calibri"/>
                <w:sz w:val="24"/>
                <w:szCs w:val="24"/>
              </w:rPr>
              <w:t>St Peter’s Catholic Primary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3D83C51" w:rsidR="00262F39" w:rsidRPr="00D26DFC" w:rsidRDefault="00D1076A">
            <w:pPr>
              <w:rPr>
                <w:rFonts w:ascii="Calibri" w:hAnsi="Calibri"/>
                <w:sz w:val="24"/>
                <w:szCs w:val="24"/>
              </w:rPr>
            </w:pPr>
            <w:r w:rsidRPr="00D26DFC">
              <w:rPr>
                <w:rFonts w:ascii="Calibri" w:hAnsi="Calibri"/>
                <w:sz w:val="24"/>
                <w:szCs w:val="24"/>
              </w:rPr>
              <w:t>U</w:t>
            </w:r>
            <w:r w:rsidR="00262F39" w:rsidRPr="00D26DFC">
              <w:rPr>
                <w:rFonts w:ascii="Calibri" w:hAnsi="Calibri"/>
                <w:sz w:val="24"/>
                <w:szCs w:val="24"/>
              </w:rPr>
              <w:t>ndertaken</w:t>
            </w:r>
            <w:r w:rsidR="00AF6BC9">
              <w:rPr>
                <w:rFonts w:ascii="Calibri" w:hAnsi="Calibri"/>
                <w:sz w:val="24"/>
                <w:szCs w:val="24"/>
              </w:rPr>
              <w:t xml:space="preserve"> 03.01.2022</w:t>
            </w:r>
          </w:p>
        </w:tc>
        <w:tc>
          <w:tcPr>
            <w:tcW w:w="5040" w:type="dxa"/>
          </w:tcPr>
          <w:p w14:paraId="139DBC30" w14:textId="26CF287C" w:rsidR="00262F39" w:rsidRPr="0064585E" w:rsidRDefault="00262F39" w:rsidP="00D80D56">
            <w:pPr>
              <w:rPr>
                <w:rFonts w:ascii="Calibri" w:hAnsi="Calibri"/>
                <w:sz w:val="24"/>
                <w:szCs w:val="24"/>
              </w:rPr>
            </w:pPr>
            <w:r w:rsidRPr="0064585E">
              <w:rPr>
                <w:rFonts w:ascii="Calibri" w:hAnsi="Calibri"/>
                <w:sz w:val="24"/>
                <w:szCs w:val="24"/>
              </w:rPr>
              <w:t>Assessment undertaken</w:t>
            </w:r>
            <w:r w:rsidR="002266B3">
              <w:rPr>
                <w:rFonts w:ascii="Calibri" w:hAnsi="Calibri"/>
                <w:sz w:val="24"/>
                <w:szCs w:val="24"/>
              </w:rPr>
              <w:t xml:space="preserve"> b</w:t>
            </w:r>
            <w:r w:rsidRPr="0064585E">
              <w:rPr>
                <w:rFonts w:ascii="Calibri" w:hAnsi="Calibri"/>
                <w:sz w:val="24"/>
                <w:szCs w:val="24"/>
              </w:rPr>
              <w:t>y</w:t>
            </w:r>
            <w:r w:rsidR="002266B3">
              <w:rPr>
                <w:rFonts w:ascii="Calibri" w:hAnsi="Calibri"/>
                <w:sz w:val="24"/>
                <w:szCs w:val="24"/>
              </w:rPr>
              <w:t>:</w:t>
            </w:r>
            <w:r w:rsidR="00B86295" w:rsidRPr="0064585E">
              <w:rPr>
                <w:rFonts w:ascii="Calibri" w:hAnsi="Calibri"/>
                <w:sz w:val="24"/>
                <w:szCs w:val="24"/>
              </w:rPr>
              <w:t xml:space="preserve"> </w:t>
            </w:r>
            <w:r w:rsidR="00D53405" w:rsidRPr="00D80D56">
              <w:rPr>
                <w:rFonts w:ascii="Calibri" w:hAnsi="Calibri"/>
                <w:sz w:val="24"/>
                <w:szCs w:val="24"/>
              </w:rPr>
              <w:t xml:space="preserve">Jeanne Fairbrother </w:t>
            </w:r>
            <w:r w:rsidR="00D80D56">
              <w:rPr>
                <w:rFonts w:ascii="Calibri" w:hAnsi="Calibri"/>
                <w:sz w:val="24"/>
                <w:szCs w:val="24"/>
              </w:rPr>
              <w:t>and Sarah Parry</w:t>
            </w:r>
          </w:p>
        </w:tc>
      </w:tr>
      <w:tr w:rsidR="00262F39" w:rsidRPr="0064585E" w14:paraId="659A1D6F" w14:textId="77777777">
        <w:tc>
          <w:tcPr>
            <w:tcW w:w="6624" w:type="dxa"/>
          </w:tcPr>
          <w:p w14:paraId="2349DEEF" w14:textId="267F80B6" w:rsidR="009B7904" w:rsidRDefault="00262F39" w:rsidP="009B7904">
            <w:pPr>
              <w:rPr>
                <w:rFonts w:ascii="Calibri" w:hAnsi="Calibri"/>
                <w:sz w:val="24"/>
                <w:szCs w:val="24"/>
              </w:rPr>
            </w:pPr>
            <w:r w:rsidRPr="0064585E">
              <w:rPr>
                <w:rFonts w:ascii="Calibri" w:hAnsi="Calibri"/>
                <w:sz w:val="24"/>
                <w:szCs w:val="24"/>
              </w:rPr>
              <w:t>Activity or situation</w:t>
            </w:r>
            <w:r w:rsidR="009B7904">
              <w:rPr>
                <w:rFonts w:ascii="Calibri" w:hAnsi="Calibri"/>
                <w:sz w:val="24"/>
                <w:szCs w:val="24"/>
              </w:rPr>
              <w:t>:</w:t>
            </w:r>
          </w:p>
          <w:p w14:paraId="1163448F" w14:textId="77777777" w:rsidR="009B7904" w:rsidRPr="009B7904" w:rsidRDefault="009B7904" w:rsidP="009B7904">
            <w:pPr>
              <w:rPr>
                <w:rFonts w:ascii="Calibri" w:hAnsi="Calibri"/>
                <w:b/>
                <w:bCs/>
                <w:sz w:val="24"/>
                <w:szCs w:val="24"/>
              </w:rPr>
            </w:pPr>
          </w:p>
          <w:p w14:paraId="7082CDCC" w14:textId="529050B6" w:rsidR="00262F39" w:rsidRPr="00875ACB" w:rsidRDefault="00875ACB" w:rsidP="00875ACB">
            <w:pPr>
              <w:rPr>
                <w:rFonts w:asciiTheme="minorHAnsi" w:hAnsiTheme="minorHAnsi" w:cstheme="minorHAnsi"/>
                <w:b/>
                <w:color w:val="FF0000"/>
                <w:sz w:val="24"/>
                <w:szCs w:val="24"/>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w:t>
            </w:r>
            <w:r w:rsidR="00AF6BC9">
              <w:rPr>
                <w:rFonts w:asciiTheme="minorHAnsi" w:hAnsiTheme="minorHAnsi" w:cstheme="minorHAnsi"/>
                <w:b/>
                <w:bCs/>
                <w:sz w:val="24"/>
                <w:szCs w:val="24"/>
              </w:rPr>
              <w:t>pening of school v3 3</w:t>
            </w:r>
            <w:r w:rsidR="00AF6BC9" w:rsidRPr="00AF6BC9">
              <w:rPr>
                <w:rFonts w:asciiTheme="minorHAnsi" w:hAnsiTheme="minorHAnsi" w:cstheme="minorHAnsi"/>
                <w:b/>
                <w:bCs/>
                <w:sz w:val="24"/>
                <w:szCs w:val="24"/>
                <w:vertAlign w:val="superscript"/>
              </w:rPr>
              <w:t>rd</w:t>
            </w:r>
            <w:r w:rsidR="00AF6BC9">
              <w:rPr>
                <w:rFonts w:asciiTheme="minorHAnsi" w:hAnsiTheme="minorHAnsi" w:cstheme="minorHAnsi"/>
                <w:b/>
                <w:bCs/>
                <w:sz w:val="24"/>
                <w:szCs w:val="24"/>
              </w:rPr>
              <w:t xml:space="preserve"> January 2022</w:t>
            </w: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7D7A0D6E" w14:textId="0DE5CEA2" w:rsidR="00262F39" w:rsidRDefault="00262F39" w:rsidP="00D80D56">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D80D56">
              <w:rPr>
                <w:rFonts w:ascii="Calibri" w:hAnsi="Calibri"/>
                <w:sz w:val="24"/>
                <w:szCs w:val="24"/>
              </w:rPr>
              <w:t>Weekly review</w:t>
            </w:r>
            <w:r w:rsidR="009A71D1" w:rsidRPr="00D80D56">
              <w:rPr>
                <w:rFonts w:ascii="Calibri" w:hAnsi="Calibri"/>
                <w:sz w:val="24"/>
                <w:szCs w:val="24"/>
              </w:rPr>
              <w:t xml:space="preserve"> </w:t>
            </w:r>
            <w:r w:rsidR="00AF6BC9">
              <w:rPr>
                <w:rFonts w:ascii="Calibri" w:hAnsi="Calibri"/>
                <w:sz w:val="24"/>
                <w:szCs w:val="24"/>
              </w:rPr>
              <w:t>or as guidance changes</w:t>
            </w:r>
          </w:p>
          <w:p w14:paraId="4A7FC66F" w14:textId="3C5ACAB2" w:rsidR="00F457B2" w:rsidRPr="0064585E" w:rsidRDefault="00F457B2" w:rsidP="00D80D56">
            <w:pPr>
              <w:rPr>
                <w:rFonts w:ascii="Calibri" w:hAnsi="Calibri"/>
                <w:sz w:val="24"/>
                <w:szCs w:val="24"/>
              </w:rPr>
            </w:pPr>
          </w:p>
        </w:tc>
        <w:tc>
          <w:tcPr>
            <w:tcW w:w="5040" w:type="dxa"/>
          </w:tcPr>
          <w:p w14:paraId="22EC7D92" w14:textId="01675CD1" w:rsidR="00262F39" w:rsidRPr="00D80D56" w:rsidRDefault="00262F39">
            <w:pPr>
              <w:rPr>
                <w:rFonts w:ascii="Calibri" w:hAnsi="Calibri"/>
                <w:i/>
                <w:color w:val="FF0000"/>
                <w:sz w:val="24"/>
                <w:szCs w:val="24"/>
              </w:rPr>
            </w:pPr>
            <w:r w:rsidRPr="00D80D56">
              <w:rPr>
                <w:rFonts w:ascii="Calibri" w:hAnsi="Calibri"/>
                <w:sz w:val="24"/>
                <w:szCs w:val="24"/>
              </w:rPr>
              <w:t>Signature</w:t>
            </w:r>
            <w:r w:rsidR="00B86295" w:rsidRPr="00D80D56">
              <w:rPr>
                <w:rFonts w:ascii="Calibri" w:hAnsi="Calibri"/>
                <w:sz w:val="24"/>
                <w:szCs w:val="24"/>
              </w:rPr>
              <w:t xml:space="preserve">: </w:t>
            </w:r>
            <w:r w:rsidR="00D80D56">
              <w:rPr>
                <w:rFonts w:ascii="Calibri" w:hAnsi="Calibri"/>
                <w:i/>
                <w:sz w:val="24"/>
                <w:szCs w:val="24"/>
              </w:rPr>
              <w:t>SJParry</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54A8688B" w14:textId="77777777" w:rsidR="003E4081" w:rsidRPr="00FC0D6E" w:rsidRDefault="003E4081" w:rsidP="003E4081">
            <w:pPr>
              <w:rPr>
                <w:rFonts w:asciiTheme="minorHAnsi" w:hAnsiTheme="minorHAnsi" w:cstheme="minorHAnsi"/>
                <w:sz w:val="22"/>
                <w:szCs w:val="22"/>
              </w:rPr>
            </w:pPr>
            <w:r w:rsidRPr="00FC0D6E">
              <w:rPr>
                <w:rFonts w:asciiTheme="minorHAnsi" w:hAnsiTheme="minorHAnsi" w:cstheme="minorHAnsi"/>
                <w:sz w:val="22"/>
                <w:szCs w:val="22"/>
              </w:rPr>
              <w:t xml:space="preserve">The Prime Minister announced on 27 November the temporary introduction of new measures as a result of the Omicron variant and on 8th December that </w:t>
            </w:r>
            <w:r w:rsidRPr="00FC0D6E">
              <w:rPr>
                <w:rFonts w:asciiTheme="minorHAnsi" w:hAnsiTheme="minorHAnsi" w:cstheme="minorHAnsi"/>
                <w:b/>
                <w:bCs/>
                <w:sz w:val="22"/>
                <w:szCs w:val="22"/>
              </w:rPr>
              <w:t>Plan B</w:t>
            </w:r>
            <w:r w:rsidRPr="00FC0D6E">
              <w:rPr>
                <w:rFonts w:asciiTheme="minorHAnsi" w:hAnsiTheme="minorHAnsi" w:cstheme="minorHAnsi"/>
                <w:sz w:val="22"/>
                <w:szCs w:val="22"/>
              </w:rPr>
              <w:t xml:space="preserve">, set out in the autumn and winter plan 2021, was being enacted. As a result, these measures are reflected in this </w:t>
            </w:r>
            <w:r>
              <w:rPr>
                <w:rFonts w:asciiTheme="minorHAnsi" w:hAnsiTheme="minorHAnsi" w:cstheme="minorHAnsi"/>
                <w:sz w:val="22"/>
                <w:szCs w:val="22"/>
              </w:rPr>
              <w:t>and the accompanying updated</w:t>
            </w:r>
            <w:r w:rsidRPr="00FC0D6E">
              <w:rPr>
                <w:rFonts w:asciiTheme="minorHAnsi" w:hAnsiTheme="minorHAnsi" w:cstheme="minorHAnsi"/>
                <w:sz w:val="22"/>
                <w:szCs w:val="22"/>
              </w:rPr>
              <w:t xml:space="preserve"> </w:t>
            </w:r>
            <w:r w:rsidRPr="00FC0D6E">
              <w:rPr>
                <w:rFonts w:asciiTheme="minorHAnsi" w:hAnsiTheme="minorHAnsi" w:cstheme="minorHAnsi"/>
                <w:b/>
                <w:bCs/>
                <w:sz w:val="22"/>
                <w:szCs w:val="22"/>
              </w:rPr>
              <w:t>RA 029B Contingency Plan COVID 19- Plan B v</w:t>
            </w:r>
            <w:r>
              <w:rPr>
                <w:rFonts w:asciiTheme="minorHAnsi" w:hAnsiTheme="minorHAnsi" w:cstheme="minorHAnsi"/>
                <w:b/>
                <w:bCs/>
                <w:sz w:val="22"/>
                <w:szCs w:val="22"/>
              </w:rPr>
              <w:t xml:space="preserve">6 </w:t>
            </w:r>
            <w:r w:rsidRPr="00FC0D6E">
              <w:rPr>
                <w:rFonts w:asciiTheme="minorHAnsi" w:hAnsiTheme="minorHAnsi" w:cstheme="minorHAnsi"/>
                <w:b/>
                <w:bCs/>
                <w:sz w:val="22"/>
                <w:szCs w:val="22"/>
              </w:rPr>
              <w:t xml:space="preserve"> </w:t>
            </w:r>
            <w:r>
              <w:rPr>
                <w:rFonts w:asciiTheme="minorHAnsi" w:hAnsiTheme="minorHAnsi" w:cstheme="minorHAnsi"/>
                <w:b/>
                <w:bCs/>
                <w:sz w:val="22"/>
                <w:szCs w:val="22"/>
              </w:rPr>
              <w:t>2</w:t>
            </w:r>
            <w:r w:rsidRPr="00B56697">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January 2022. </w:t>
            </w:r>
            <w:r w:rsidRPr="00FC0D6E">
              <w:rPr>
                <w:rFonts w:asciiTheme="minorHAnsi" w:hAnsiTheme="minorHAnsi" w:cstheme="minorHAnsi"/>
                <w:sz w:val="22"/>
                <w:szCs w:val="22"/>
              </w:rPr>
              <w:t>This advice remains subject to change as the situation develops.</w:t>
            </w:r>
          </w:p>
          <w:p w14:paraId="5BBF78BB" w14:textId="77777777" w:rsidR="003E4081" w:rsidRPr="00FC0D6E" w:rsidRDefault="003E4081" w:rsidP="003E4081">
            <w:pPr>
              <w:ind w:right="141"/>
              <w:jc w:val="both"/>
              <w:rPr>
                <w:rFonts w:ascii="Calibri" w:hAnsi="Calibri" w:cs="Calibri"/>
                <w:b/>
                <w:sz w:val="22"/>
                <w:szCs w:val="22"/>
              </w:rPr>
            </w:pPr>
          </w:p>
          <w:p w14:paraId="5B878EC6" w14:textId="77777777" w:rsidR="003E4081" w:rsidRPr="00FC0D6E" w:rsidRDefault="003E4081" w:rsidP="003E4081">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14:paraId="7A7D30E5" w14:textId="77777777" w:rsidR="003E4081" w:rsidRPr="00FC0D6E" w:rsidRDefault="003E4081" w:rsidP="003E4081">
            <w:pPr>
              <w:rPr>
                <w:rFonts w:asciiTheme="minorHAnsi" w:hAnsiTheme="minorHAnsi" w:cstheme="minorHAnsi"/>
                <w:sz w:val="22"/>
                <w:szCs w:val="22"/>
              </w:rPr>
            </w:pPr>
            <w:r w:rsidRPr="00FC0D6E">
              <w:rPr>
                <w:rFonts w:asciiTheme="minorHAnsi" w:hAnsiTheme="minorHAnsi" w:cstheme="minorHAnsi"/>
                <w:sz w:val="22"/>
                <w:szCs w:val="22"/>
              </w:rPr>
              <w:t>DfE guidance for schools during the coronavirus COVID 19 pandemic has been that schools are required to have a full school opening risk assessment which is regularly reviewed and updated, treating them as ‘living documents’, as the circumstances in your school and the public health advice changes. This includes having active arrangements in place to monitor whether the controls are effective and working as planned.</w:t>
            </w:r>
          </w:p>
          <w:p w14:paraId="6788FE49" w14:textId="328414D4"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32F333AF" w:rsidR="00AD0FBC" w:rsidRPr="001D0B0D" w:rsidRDefault="00AD0FBC"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77554327" w14:textId="77777777" w:rsidR="002E710D" w:rsidRPr="001D0B0D" w:rsidRDefault="002E710D" w:rsidP="002E710D">
            <w:pPr>
              <w:pStyle w:val="ListParagraph"/>
              <w:spacing w:after="0" w:line="240" w:lineRule="auto"/>
              <w:ind w:left="0"/>
            </w:pPr>
          </w:p>
          <w:p w14:paraId="0DD0B5DD" w14:textId="77777777" w:rsidR="002E710D" w:rsidRPr="001D0B0D" w:rsidRDefault="002E710D" w:rsidP="002E710D">
            <w:pPr>
              <w:pStyle w:val="ListParagraph"/>
              <w:spacing w:after="0" w:line="240" w:lineRule="auto"/>
              <w:ind w:left="0"/>
              <w:rPr>
                <w:b/>
                <w:bCs/>
              </w:rPr>
            </w:pPr>
          </w:p>
          <w:p w14:paraId="4B5F6D56" w14:textId="2897225F"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lastRenderedPageBreak/>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34C0FB4F" w14:textId="77777777" w:rsidR="001D0B0D" w:rsidRDefault="001D0B0D" w:rsidP="008D3EA2">
            <w:pPr>
              <w:pStyle w:val="ListParagraph"/>
              <w:spacing w:after="0" w:line="240" w:lineRule="auto"/>
              <w:ind w:left="0"/>
              <w:rPr>
                <w:b/>
                <w:bCs/>
                <w:color w:val="FF0000"/>
                <w:sz w:val="24"/>
                <w:szCs w:val="24"/>
              </w:rPr>
            </w:pPr>
          </w:p>
          <w:p w14:paraId="0D81B950" w14:textId="0F07C9C8"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57CD6AB0" w14:textId="4522AF3E" w:rsidR="0086125D" w:rsidRPr="00274A00" w:rsidRDefault="0086125D" w:rsidP="00D80D56">
            <w:pPr>
              <w:pStyle w:val="m-7304829772552820756msolistparagraph"/>
              <w:rPr>
                <w:rFonts w:asciiTheme="minorHAnsi" w:hAnsiTheme="minorHAnsi" w:cstheme="minorHAnsi"/>
                <w:b/>
                <w:bCs/>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D80D56" w:rsidRDefault="008D15A3" w:rsidP="008D15A3">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0077A1AD" w14:textId="59BBA2A6" w:rsidR="008D15A3" w:rsidRPr="00D80D56"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2539CBA3" w:rsidR="008D15A3" w:rsidRPr="00D80D56" w:rsidRDefault="004E078E" w:rsidP="004E078E">
            <w:pPr>
              <w:pStyle w:val="Header"/>
              <w:tabs>
                <w:tab w:val="clear" w:pos="4153"/>
                <w:tab w:val="clear" w:pos="8306"/>
              </w:tabs>
              <w:rPr>
                <w:rFonts w:asciiTheme="minorHAnsi" w:hAnsiTheme="minorHAnsi" w:cstheme="minorHAnsi"/>
                <w:sz w:val="22"/>
                <w:szCs w:val="22"/>
              </w:rPr>
            </w:pPr>
            <w:r w:rsidRPr="004E078E">
              <w:rPr>
                <w:rFonts w:asciiTheme="minorHAnsi" w:hAnsiTheme="minorHAnsi" w:cstheme="minorHAnsi"/>
                <w:sz w:val="22"/>
                <w:szCs w:val="22"/>
              </w:rPr>
              <w:t>1.</w:t>
            </w:r>
            <w:r>
              <w:rPr>
                <w:rFonts w:asciiTheme="minorHAnsi" w:hAnsiTheme="minorHAnsi" w:cstheme="minorHAnsi"/>
                <w:sz w:val="22"/>
                <w:szCs w:val="22"/>
              </w:rPr>
              <w:t xml:space="preserve"> </w:t>
            </w:r>
            <w:r w:rsidR="00016021">
              <w:rPr>
                <w:rFonts w:asciiTheme="minorHAnsi" w:hAnsiTheme="minorHAnsi" w:cstheme="minorHAnsi"/>
                <w:sz w:val="22"/>
                <w:szCs w:val="22"/>
              </w:rPr>
              <w:t>RAs and procedures will be continuously reviewed in response to daily government updates</w:t>
            </w: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3EB4E40E" w14:textId="240FC230" w:rsidR="0086125D" w:rsidRPr="00274A00" w:rsidRDefault="0086125D" w:rsidP="00D80D56">
            <w:pPr>
              <w:pStyle w:val="m-7304829772552820756msolistparagraph"/>
              <w:rPr>
                <w:rFonts w:asciiTheme="minorHAnsi" w:hAnsiTheme="minorHAnsi" w:cstheme="minorHAnsi"/>
                <w:b/>
                <w:bCs/>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77777777"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9"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lastRenderedPageBreak/>
              <w:t>Public Health and the Local Authority will be informed of any outbreaks via NHS T&amp;T.</w:t>
            </w:r>
          </w:p>
        </w:tc>
        <w:tc>
          <w:tcPr>
            <w:tcW w:w="1710" w:type="dxa"/>
          </w:tcPr>
          <w:p w14:paraId="0FD61506" w14:textId="77777777" w:rsidR="00171EAE" w:rsidRPr="00D80D56" w:rsidRDefault="00171EAE" w:rsidP="00171EAE">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5DF773A7" w14:textId="77777777" w:rsidR="00171EAE" w:rsidRPr="00D80D56" w:rsidRDefault="00171EAE" w:rsidP="00D80D56">
            <w:pPr>
              <w:pStyle w:val="Header"/>
              <w:tabs>
                <w:tab w:val="clear" w:pos="4153"/>
                <w:tab w:val="clear" w:pos="8306"/>
              </w:tabs>
              <w:rPr>
                <w:rFonts w:asciiTheme="minorHAnsi" w:hAnsiTheme="minorHAnsi" w:cstheme="minorHAnsi"/>
                <w:b/>
                <w:sz w:val="22"/>
                <w:szCs w:val="22"/>
              </w:rPr>
            </w:pPr>
          </w:p>
        </w:tc>
        <w:tc>
          <w:tcPr>
            <w:tcW w:w="2551" w:type="dxa"/>
          </w:tcPr>
          <w:p w14:paraId="791CC088" w14:textId="5B6A5124" w:rsidR="00171EAE" w:rsidRPr="00D80D56" w:rsidRDefault="00171EAE" w:rsidP="00171EAE">
            <w:pPr>
              <w:pStyle w:val="Header"/>
              <w:tabs>
                <w:tab w:val="clear" w:pos="4153"/>
                <w:tab w:val="clear" w:pos="8306"/>
              </w:tabs>
              <w:rPr>
                <w:rFonts w:asciiTheme="minorHAnsi" w:hAnsiTheme="minorHAnsi" w:cstheme="minorHAnsi"/>
                <w:sz w:val="22"/>
                <w:szCs w:val="22"/>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14:paraId="5E50EEC9" w14:textId="0C06F117" w:rsidR="003356A2" w:rsidRPr="00274A00" w:rsidRDefault="003356A2" w:rsidP="00D80D56">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AF6BC9">
            <w:pPr>
              <w:pStyle w:val="ListParagraph"/>
              <w:numPr>
                <w:ilvl w:val="0"/>
                <w:numId w:val="24"/>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AF6BC9">
            <w:pPr>
              <w:pStyle w:val="ListParagraph"/>
              <w:numPr>
                <w:ilvl w:val="0"/>
                <w:numId w:val="24"/>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AF6BC9">
            <w:pPr>
              <w:pStyle w:val="ListParagraph"/>
              <w:numPr>
                <w:ilvl w:val="0"/>
                <w:numId w:val="24"/>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AF6BC9">
            <w:pPr>
              <w:pStyle w:val="ListParagraph"/>
              <w:numPr>
                <w:ilvl w:val="0"/>
                <w:numId w:val="24"/>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AF6BC9">
            <w:pPr>
              <w:pStyle w:val="ListParagraph"/>
              <w:numPr>
                <w:ilvl w:val="0"/>
                <w:numId w:val="24"/>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AF6BC9">
            <w:pPr>
              <w:pStyle w:val="ListParagraph"/>
              <w:numPr>
                <w:ilvl w:val="0"/>
                <w:numId w:val="24"/>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D80D56" w:rsidRDefault="003356A2" w:rsidP="003356A2">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12213A50" w14:textId="77777777" w:rsidR="003356A2" w:rsidRPr="00D80D56" w:rsidRDefault="003356A2" w:rsidP="00D80D56">
            <w:pPr>
              <w:pStyle w:val="Header"/>
              <w:tabs>
                <w:tab w:val="clear" w:pos="4153"/>
                <w:tab w:val="clear" w:pos="8306"/>
              </w:tabs>
              <w:rPr>
                <w:rFonts w:asciiTheme="minorHAnsi" w:hAnsiTheme="minorHAnsi" w:cstheme="minorHAnsi"/>
                <w:b/>
                <w:sz w:val="22"/>
                <w:szCs w:val="22"/>
              </w:rPr>
            </w:pPr>
          </w:p>
        </w:tc>
        <w:tc>
          <w:tcPr>
            <w:tcW w:w="2551" w:type="dxa"/>
          </w:tcPr>
          <w:p w14:paraId="1FC6CD2E" w14:textId="413BAE01" w:rsidR="003356A2" w:rsidRPr="00D80D56" w:rsidRDefault="00A4124B" w:rsidP="003356A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2.</w:t>
            </w:r>
            <w:r w:rsidR="00356903">
              <w:rPr>
                <w:rFonts w:asciiTheme="minorHAnsi" w:hAnsiTheme="minorHAnsi" w:cstheme="minorHAnsi"/>
                <w:sz w:val="22"/>
                <w:szCs w:val="22"/>
              </w:rPr>
              <w:t xml:space="preserve"> </w:t>
            </w:r>
            <w:r>
              <w:rPr>
                <w:rFonts w:asciiTheme="minorHAnsi" w:hAnsiTheme="minorHAnsi" w:cstheme="minorHAnsi"/>
                <w:sz w:val="22"/>
                <w:szCs w:val="22"/>
              </w:rPr>
              <w:t>Reassurance provided to parents via regular updates on school FB and via emails.</w:t>
            </w:r>
          </w:p>
        </w:tc>
      </w:tr>
      <w:tr w:rsidR="00D501B1" w:rsidRPr="00274A00" w14:paraId="0CD5ED67" w14:textId="77777777" w:rsidTr="000613FE">
        <w:trPr>
          <w:trHeight w:val="1280"/>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D80D56">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7799BC9A" w:rsidR="00D501B1" w:rsidRPr="00D80D56" w:rsidRDefault="00D501B1" w:rsidP="00D80D56">
            <w:pPr>
              <w:rPr>
                <w:rFonts w:asciiTheme="minorHAnsi" w:hAnsiTheme="minorHAnsi" w:cstheme="minorHAnsi"/>
                <w:iCs/>
              </w:rPr>
            </w:pPr>
            <w:r w:rsidRPr="00D80D56">
              <w:rPr>
                <w:rFonts w:asciiTheme="minorHAnsi" w:hAnsiTheme="minorHAnsi" w:cstheme="minorHAnsi"/>
                <w:iCs/>
              </w:rPr>
              <w:t>Staff are vigilant in discerning pupil mental health and report any concerns to the pastoral care leader.</w:t>
            </w:r>
          </w:p>
          <w:p w14:paraId="25896377" w14:textId="77777777" w:rsidR="00D501B1" w:rsidRPr="00D80D56" w:rsidRDefault="00D501B1" w:rsidP="00AF6BC9">
            <w:pPr>
              <w:pStyle w:val="ListParagraph"/>
              <w:numPr>
                <w:ilvl w:val="0"/>
                <w:numId w:val="22"/>
              </w:numPr>
              <w:spacing w:after="0" w:line="240" w:lineRule="auto"/>
              <w:rPr>
                <w:rFonts w:asciiTheme="minorHAnsi" w:hAnsiTheme="minorHAnsi" w:cstheme="minorHAnsi"/>
                <w:iCs/>
              </w:rPr>
            </w:pPr>
            <w:r w:rsidRPr="00D80D56">
              <w:rPr>
                <w:rFonts w:asciiTheme="minorHAnsi" w:hAnsiTheme="minorHAnsi" w:cstheme="minorHAnsi"/>
                <w:iCs/>
              </w:rPr>
              <w:t>The school provides opportunities for pupils to talk about their mental health and experiences during the pandemic.</w:t>
            </w:r>
          </w:p>
          <w:p w14:paraId="22B99BBB" w14:textId="1C0C0F91" w:rsidR="00D501B1" w:rsidRPr="00D80D56" w:rsidRDefault="00D501B1" w:rsidP="00AF6BC9">
            <w:pPr>
              <w:pStyle w:val="ListParagraph"/>
              <w:numPr>
                <w:ilvl w:val="0"/>
                <w:numId w:val="22"/>
              </w:numPr>
              <w:spacing w:after="0" w:line="240" w:lineRule="auto"/>
              <w:rPr>
                <w:rFonts w:asciiTheme="minorHAnsi" w:hAnsiTheme="minorHAnsi" w:cstheme="minorHAnsi"/>
                <w:iCs/>
              </w:rPr>
            </w:pPr>
            <w:r w:rsidRPr="00D80D56">
              <w:rPr>
                <w:rFonts w:asciiTheme="minorHAnsi" w:hAnsiTheme="minorHAnsi" w:cstheme="minorHAnsi"/>
                <w:iCs/>
              </w:rPr>
              <w:t xml:space="preserve">Pupils have access to pastoral support and activities, </w:t>
            </w:r>
            <w:r w:rsidR="00F5730E" w:rsidRPr="00D80D56">
              <w:rPr>
                <w:rFonts w:asciiTheme="minorHAnsi" w:hAnsiTheme="minorHAnsi" w:cstheme="minorHAnsi"/>
                <w:iCs/>
              </w:rPr>
              <w:t>e.g.</w:t>
            </w:r>
            <w:r w:rsidRPr="00D80D56">
              <w:rPr>
                <w:rFonts w:asciiTheme="minorHAnsi" w:hAnsiTheme="minorHAnsi" w:cstheme="minorHAnsi"/>
                <w:iCs/>
              </w:rPr>
              <w:t xml:space="preserve"> opportunities to renew and develop friendships.</w:t>
            </w:r>
          </w:p>
          <w:p w14:paraId="4598240F" w14:textId="77777777" w:rsidR="00D501B1" w:rsidRPr="00D80D56" w:rsidRDefault="00D501B1" w:rsidP="00AF6BC9">
            <w:pPr>
              <w:pStyle w:val="ListParagraph"/>
              <w:numPr>
                <w:ilvl w:val="0"/>
                <w:numId w:val="22"/>
              </w:numPr>
              <w:spacing w:after="0" w:line="240" w:lineRule="auto"/>
              <w:rPr>
                <w:rFonts w:asciiTheme="minorHAnsi" w:hAnsiTheme="minorHAnsi" w:cstheme="minorHAnsi"/>
                <w:iCs/>
              </w:rPr>
            </w:pPr>
            <w:r w:rsidRPr="00D80D56">
              <w:rPr>
                <w:rFonts w:asciiTheme="minorHAnsi" w:hAnsiTheme="minorHAnsi" w:cstheme="minorHAnsi"/>
                <w:iCs/>
              </w:rPr>
              <w:t>Pupil and parent surveys are sent out to assess how they feel about being on the school site and to enable staff to act on any concerns pupils and parents may have.</w:t>
            </w:r>
          </w:p>
          <w:p w14:paraId="3553E333" w14:textId="7445492A" w:rsidR="00D501B1" w:rsidRPr="00D80D56" w:rsidRDefault="00D501B1" w:rsidP="00AF6BC9">
            <w:pPr>
              <w:pStyle w:val="ListParagraph"/>
              <w:numPr>
                <w:ilvl w:val="0"/>
                <w:numId w:val="22"/>
              </w:numPr>
              <w:spacing w:after="0" w:line="240" w:lineRule="auto"/>
              <w:jc w:val="both"/>
              <w:rPr>
                <w:rFonts w:asciiTheme="minorHAnsi" w:hAnsiTheme="minorHAnsi" w:cstheme="minorHAnsi"/>
                <w:b/>
                <w:bCs/>
                <w:iCs/>
                <w:color w:val="FF0000"/>
              </w:rPr>
            </w:pPr>
            <w:r w:rsidRPr="00D80D56">
              <w:rPr>
                <w:rFonts w:asciiTheme="minorHAnsi" w:hAnsiTheme="minorHAnsi" w:cstheme="minorHAnsi"/>
                <w:iCs/>
              </w:rPr>
              <w:t>Staff and volunteer surveys are sent out to assess how they feel about being on the school site and enable the SLT to act on any concerns staff and volunteers may have.</w:t>
            </w:r>
          </w:p>
          <w:p w14:paraId="08AE0D39" w14:textId="7D40ADAE" w:rsidR="00D501B1" w:rsidRPr="00274A00" w:rsidRDefault="00D501B1" w:rsidP="00D501B1">
            <w:pPr>
              <w:pStyle w:val="ListParagraph"/>
              <w:spacing w:after="0" w:line="240" w:lineRule="auto"/>
              <w:ind w:left="360"/>
              <w:jc w:val="both"/>
              <w:rPr>
                <w:rFonts w:asciiTheme="minorHAnsi" w:hAnsiTheme="minorHAnsi" w:cstheme="minorHAnsi"/>
                <w:b/>
                <w:bCs/>
                <w:color w:val="FF0000"/>
              </w:rPr>
            </w:pPr>
          </w:p>
        </w:tc>
        <w:tc>
          <w:tcPr>
            <w:tcW w:w="1710" w:type="dxa"/>
          </w:tcPr>
          <w:p w14:paraId="54D2A9D2" w14:textId="3EE90577" w:rsidR="00D501B1" w:rsidRPr="00D80D56" w:rsidRDefault="00D80D56" w:rsidP="00D501B1">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183DF098" w14:textId="77777777" w:rsidR="00D501B1" w:rsidRPr="00D80D56" w:rsidRDefault="00D501B1" w:rsidP="00D80D56">
            <w:pPr>
              <w:pStyle w:val="Header"/>
              <w:tabs>
                <w:tab w:val="clear" w:pos="4153"/>
                <w:tab w:val="clear" w:pos="8306"/>
              </w:tabs>
              <w:rPr>
                <w:rFonts w:asciiTheme="minorHAnsi" w:hAnsiTheme="minorHAnsi" w:cstheme="minorHAnsi"/>
                <w:b/>
                <w:sz w:val="22"/>
                <w:szCs w:val="22"/>
              </w:rPr>
            </w:pPr>
          </w:p>
        </w:tc>
        <w:tc>
          <w:tcPr>
            <w:tcW w:w="2551" w:type="dxa"/>
          </w:tcPr>
          <w:p w14:paraId="1B43A321" w14:textId="24DE4CF5" w:rsidR="00D501B1" w:rsidRPr="00D80D56" w:rsidRDefault="00A4124B" w:rsidP="00D501B1">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w:t>
            </w:r>
            <w:r w:rsidR="00356903">
              <w:rPr>
                <w:rFonts w:asciiTheme="minorHAnsi" w:hAnsiTheme="minorHAnsi" w:cstheme="minorHAnsi"/>
                <w:sz w:val="22"/>
                <w:szCs w:val="22"/>
              </w:rPr>
              <w:t xml:space="preserve"> </w:t>
            </w:r>
            <w:r>
              <w:rPr>
                <w:rFonts w:asciiTheme="minorHAnsi" w:hAnsiTheme="minorHAnsi" w:cstheme="minorHAnsi"/>
                <w:sz w:val="22"/>
                <w:szCs w:val="22"/>
              </w:rPr>
              <w:t>Staff surveys to be circulated by no later than 03.12.21. RA to be reviewed following responses.</w:t>
            </w:r>
          </w:p>
        </w:tc>
      </w:tr>
      <w:tr w:rsidR="00625BE7" w:rsidRPr="00274A00" w14:paraId="629DA3C4" w14:textId="77777777" w:rsidTr="00410F7E">
        <w:trPr>
          <w:trHeight w:val="983"/>
        </w:trPr>
        <w:tc>
          <w:tcPr>
            <w:tcW w:w="2802" w:type="dxa"/>
          </w:tcPr>
          <w:p w14:paraId="6E97989C" w14:textId="67C19C9B"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t>Face coverings</w:t>
            </w:r>
            <w:r w:rsidRPr="00F223B0">
              <w:rPr>
                <w:rFonts w:asciiTheme="minorHAnsi" w:hAnsiTheme="minorHAnsi" w:cstheme="minorHAnsi"/>
              </w:rPr>
              <w:t xml:space="preserve">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lastRenderedPageBreak/>
              <w:t>Staff, pupils, visitors, contractors increased risk of transmission of COVID 19</w:t>
            </w:r>
          </w:p>
        </w:tc>
        <w:tc>
          <w:tcPr>
            <w:tcW w:w="6009" w:type="dxa"/>
          </w:tcPr>
          <w:p w14:paraId="707D937F" w14:textId="09886827" w:rsidR="00AF6BC9" w:rsidRPr="00AF6BC9" w:rsidRDefault="00AF6BC9" w:rsidP="00AF6BC9">
            <w:pPr>
              <w:pStyle w:val="ListParagraph"/>
              <w:numPr>
                <w:ilvl w:val="0"/>
                <w:numId w:val="14"/>
              </w:numPr>
              <w:rPr>
                <w:rFonts w:asciiTheme="minorHAnsi" w:hAnsiTheme="minorHAnsi" w:cstheme="minorHAnsi"/>
                <w:b/>
                <w:bCs/>
                <w:i/>
                <w:iCs/>
                <w:color w:val="FF0000"/>
              </w:rPr>
            </w:pPr>
            <w:r>
              <w:rPr>
                <w:rFonts w:asciiTheme="minorHAnsi" w:hAnsiTheme="minorHAnsi" w:cstheme="minorHAnsi"/>
              </w:rPr>
              <w:t>Any staff wishing to wear a face covering will be supported to do so.</w:t>
            </w:r>
          </w:p>
          <w:p w14:paraId="03E0DF46" w14:textId="78730B18" w:rsidR="00EE5C80" w:rsidRPr="00D80D56" w:rsidRDefault="00B35E44" w:rsidP="00AF6BC9">
            <w:pPr>
              <w:pStyle w:val="ListParagraph"/>
              <w:numPr>
                <w:ilvl w:val="0"/>
                <w:numId w:val="14"/>
              </w:numPr>
              <w:rPr>
                <w:rFonts w:asciiTheme="minorHAnsi" w:hAnsiTheme="minorHAnsi" w:cstheme="minorHAnsi"/>
                <w:b/>
                <w:bCs/>
                <w:i/>
                <w:iCs/>
                <w:color w:val="FF0000"/>
              </w:rPr>
            </w:pPr>
            <w:r w:rsidRPr="00D80D56">
              <w:rPr>
                <w:rFonts w:asciiTheme="minorHAnsi" w:hAnsiTheme="minorHAnsi" w:cstheme="minorHAnsi"/>
              </w:rPr>
              <w:t xml:space="preserve">Staff and adult visitors should wear a face covering when moving around the premises, outside of classrooms, such as in corridors and communal areas. </w:t>
            </w:r>
          </w:p>
          <w:p w14:paraId="04579982" w14:textId="77777777" w:rsidR="003B78DB" w:rsidRPr="003B78DB" w:rsidRDefault="003B78DB" w:rsidP="00AF6BC9">
            <w:pPr>
              <w:pStyle w:val="ListParagraph"/>
              <w:numPr>
                <w:ilvl w:val="0"/>
                <w:numId w:val="14"/>
              </w:numPr>
              <w:shd w:val="clear" w:color="auto" w:fill="FFFFFF"/>
              <w:spacing w:after="0" w:line="240" w:lineRule="auto"/>
              <w:rPr>
                <w:rFonts w:eastAsia="Times New Roman" w:cstheme="minorHAnsi"/>
                <w:color w:val="0B0C0C"/>
                <w:lang w:eastAsia="en-GB"/>
              </w:rPr>
            </w:pPr>
            <w:r w:rsidRPr="003B78DB">
              <w:rPr>
                <w:rFonts w:eastAsia="Times New Roman" w:cstheme="minorHAnsi"/>
                <w:color w:val="0B0C0C"/>
                <w:lang w:eastAsia="en-GB"/>
              </w:rPr>
              <w:lastRenderedPageBreak/>
              <w:t>In order to be most effective, a face covering should fit securely around the face to cover the nose and mouth and be made of a breathable material capable of filtering airborne particles.</w:t>
            </w:r>
          </w:p>
          <w:p w14:paraId="2FA8B697" w14:textId="77777777" w:rsidR="003B78DB" w:rsidRPr="003B78DB" w:rsidRDefault="003B78DB" w:rsidP="00AF6BC9">
            <w:pPr>
              <w:pStyle w:val="ListParagraph"/>
              <w:numPr>
                <w:ilvl w:val="0"/>
                <w:numId w:val="14"/>
              </w:numPr>
              <w:spacing w:after="0"/>
              <w:rPr>
                <w:rFonts w:cstheme="minorHAnsi"/>
                <w:color w:val="0B0C0C"/>
                <w:shd w:val="clear" w:color="auto" w:fill="FFFFFF"/>
              </w:rPr>
            </w:pPr>
            <w:r w:rsidRPr="003B78DB">
              <w:rPr>
                <w:rFonts w:cstheme="minorHAnsi"/>
                <w:color w:val="0B0C0C"/>
                <w:shd w:val="clear" w:color="auto" w:fill="FFFFFF"/>
              </w:rPr>
              <w:t>Face visors or shields can be worn by those exempt from wearing a face covering but they are not an equivalent alternative in terms of source control of virus transmission.</w:t>
            </w:r>
          </w:p>
          <w:p w14:paraId="767198B1" w14:textId="77777777" w:rsidR="003B78DB" w:rsidRPr="003B78DB" w:rsidRDefault="003B78DB" w:rsidP="00AF6BC9">
            <w:pPr>
              <w:pStyle w:val="ListParagraph"/>
              <w:numPr>
                <w:ilvl w:val="0"/>
                <w:numId w:val="14"/>
              </w:numPr>
              <w:spacing w:after="0"/>
              <w:rPr>
                <w:rFonts w:cstheme="minorHAnsi"/>
                <w:color w:val="0B0C0C"/>
                <w:shd w:val="clear" w:color="auto" w:fill="FFFFFF"/>
              </w:rPr>
            </w:pPr>
            <w:r w:rsidRPr="003B78DB">
              <w:rPr>
                <w:rFonts w:cstheme="minorHAnsi"/>
                <w:color w:val="0B0C0C"/>
                <w:shd w:val="clear" w:color="auto" w:fill="FFFFFF"/>
              </w:rPr>
              <w:t>They should only be used after carrying out a risk assessment for the specific situation and should always be cleaned appropriately.</w:t>
            </w:r>
          </w:p>
          <w:p w14:paraId="7EFBB655" w14:textId="77777777" w:rsidR="003B78DB" w:rsidRPr="003B78DB" w:rsidRDefault="003B78DB" w:rsidP="00AF6BC9">
            <w:pPr>
              <w:pStyle w:val="ListParagraph"/>
              <w:numPr>
                <w:ilvl w:val="0"/>
                <w:numId w:val="14"/>
              </w:numPr>
              <w:shd w:val="clear" w:color="auto" w:fill="FFFFFF"/>
              <w:spacing w:after="0" w:line="240" w:lineRule="auto"/>
              <w:rPr>
                <w:rFonts w:eastAsia="Times New Roman" w:cstheme="minorHAnsi"/>
                <w:color w:val="0B0C0C"/>
                <w:lang w:eastAsia="en-GB"/>
              </w:rPr>
            </w:pPr>
            <w:r w:rsidRPr="003B78DB">
              <w:rPr>
                <w:rFonts w:eastAsia="Times New Roman"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523592C6" w14:textId="77777777" w:rsidR="003B78DB" w:rsidRPr="003B78DB" w:rsidRDefault="003B78DB" w:rsidP="00AF6BC9">
            <w:pPr>
              <w:pStyle w:val="ListParagraph"/>
              <w:numPr>
                <w:ilvl w:val="0"/>
                <w:numId w:val="14"/>
              </w:numPr>
              <w:spacing w:after="0" w:line="240" w:lineRule="auto"/>
              <w:rPr>
                <w:rFonts w:asciiTheme="minorHAnsi" w:hAnsiTheme="minorHAnsi" w:cstheme="minorHAnsi"/>
              </w:rPr>
            </w:pPr>
            <w:r w:rsidRPr="003B78DB">
              <w:rPr>
                <w:rFonts w:eastAsia="Times New Roman" w:cstheme="minorHAnsi"/>
                <w:color w:val="0B0C0C"/>
                <w:lang w:eastAsia="en-GB"/>
              </w:rPr>
              <w:t>Transparent face coverings may be worn by those who communicate through lip-reading or facial expressions</w:t>
            </w:r>
          </w:p>
          <w:p w14:paraId="38D640AE" w14:textId="6E8DD51C" w:rsidR="00EE5C80" w:rsidRPr="00F223B0" w:rsidRDefault="00EE5C80" w:rsidP="00AF6BC9">
            <w:pPr>
              <w:pStyle w:val="ListParagraph"/>
              <w:numPr>
                <w:ilvl w:val="0"/>
                <w:numId w:val="14"/>
              </w:numPr>
              <w:spacing w:after="0" w:line="240" w:lineRule="auto"/>
              <w:rPr>
                <w:rFonts w:asciiTheme="minorHAnsi" w:hAnsiTheme="minorHAnsi" w:cstheme="minorHAnsi"/>
              </w:rPr>
            </w:pPr>
            <w:r w:rsidRPr="00F223B0">
              <w:rPr>
                <w:rFonts w:asciiTheme="minorHAnsi" w:hAnsiTheme="minorHAnsi" w:cstheme="minorHAnsi"/>
              </w:rPr>
              <w:t>School outbreak management plans cove</w:t>
            </w:r>
            <w:r w:rsidR="00C95D69" w:rsidRPr="00F223B0">
              <w:rPr>
                <w:rFonts w:asciiTheme="minorHAnsi" w:hAnsiTheme="minorHAnsi" w:cstheme="minorHAnsi"/>
              </w:rPr>
              <w:t>r the possibility of</w:t>
            </w:r>
            <w:r w:rsidRPr="00F223B0">
              <w:rPr>
                <w:rFonts w:asciiTheme="minorHAnsi" w:hAnsiTheme="minorHAnsi" w:cstheme="minorHAnsi"/>
              </w:rPr>
              <w:t xml:space="preserve"> face coverings </w:t>
            </w:r>
            <w:r w:rsidR="00C95D69" w:rsidRPr="00F223B0">
              <w:rPr>
                <w:rFonts w:asciiTheme="minorHAnsi" w:hAnsiTheme="minorHAnsi" w:cstheme="minorHAnsi"/>
              </w:rPr>
              <w:t>being r</w:t>
            </w:r>
            <w:r w:rsidRPr="00F223B0">
              <w:rPr>
                <w:rFonts w:asciiTheme="minorHAnsi" w:hAnsiTheme="minorHAnsi" w:cstheme="minorHAnsi"/>
              </w:rPr>
              <w:t>eintroduced:</w:t>
            </w:r>
          </w:p>
          <w:p w14:paraId="0E7C1F91" w14:textId="77777777" w:rsidR="00EE5C80" w:rsidRPr="00F223B0" w:rsidRDefault="00EE5C80" w:rsidP="00AF6BC9">
            <w:pPr>
              <w:pStyle w:val="ListParagraph"/>
              <w:numPr>
                <w:ilvl w:val="1"/>
                <w:numId w:val="14"/>
              </w:numPr>
              <w:spacing w:after="0" w:line="240" w:lineRule="auto"/>
              <w:rPr>
                <w:rFonts w:asciiTheme="minorHAnsi" w:hAnsiTheme="minorHAnsi" w:cstheme="minorHAnsi"/>
              </w:rPr>
            </w:pPr>
            <w:r w:rsidRPr="00F223B0">
              <w:rPr>
                <w:rFonts w:asciiTheme="minorHAnsi" w:hAnsiTheme="minorHAnsi" w:cstheme="minorHAnsi"/>
              </w:rPr>
              <w:t xml:space="preserve"> transparent face coverings can also be worn.</w:t>
            </w:r>
          </w:p>
          <w:p w14:paraId="4AD3B4AC" w14:textId="67E76839" w:rsidR="00EE5C80" w:rsidRPr="00F223B0" w:rsidRDefault="00EE5C80" w:rsidP="00AF6BC9">
            <w:pPr>
              <w:pStyle w:val="ListParagraph"/>
              <w:numPr>
                <w:ilvl w:val="1"/>
                <w:numId w:val="14"/>
              </w:numPr>
              <w:spacing w:after="0" w:line="240" w:lineRule="auto"/>
              <w:rPr>
                <w:rFonts w:asciiTheme="minorHAnsi" w:hAnsiTheme="minorHAnsi" w:cstheme="minorHAnsi"/>
              </w:rPr>
            </w:pPr>
            <w:r w:rsidRPr="00F223B0">
              <w:rPr>
                <w:rFonts w:asciiTheme="minorHAnsi" w:hAnsiTheme="minorHAnsi" w:cstheme="minorHAnsi"/>
              </w:rPr>
              <w:t xml:space="preserve"> </w:t>
            </w:r>
            <w:r w:rsidR="00C95D69" w:rsidRPr="00F223B0">
              <w:rPr>
                <w:rFonts w:asciiTheme="minorHAnsi" w:hAnsiTheme="minorHAnsi" w:cstheme="minorHAnsi"/>
              </w:rPr>
              <w:t>f</w:t>
            </w:r>
            <w:r w:rsidRPr="00F223B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F223B0" w:rsidRDefault="0036571E" w:rsidP="00AF6BC9">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lang w:val="en-US"/>
              </w:rPr>
            </w:pPr>
            <w:r w:rsidRPr="00F223B0">
              <w:rPr>
                <w:rFonts w:asciiTheme="minorHAnsi" w:hAnsiTheme="minorHAnsi" w:cstheme="minorHAnsi"/>
                <w:lang w:val="en-US"/>
              </w:rPr>
              <w:t>School will not</w:t>
            </w:r>
            <w:r w:rsidR="00EE5C80" w:rsidRPr="00F223B0">
              <w:rPr>
                <w:rFonts w:asciiTheme="minorHAnsi" w:hAnsiTheme="minorHAnsi" w:cstheme="minorHAnsi"/>
                <w:lang w:val="en-US"/>
              </w:rPr>
              <w:t xml:space="preserve"> prevent </w:t>
            </w:r>
            <w:r w:rsidR="00E53374" w:rsidRPr="00F223B0">
              <w:rPr>
                <w:rFonts w:asciiTheme="minorHAnsi" w:hAnsiTheme="minorHAnsi" w:cstheme="minorHAnsi"/>
                <w:lang w:val="en-US"/>
              </w:rPr>
              <w:t xml:space="preserve">individuals </w:t>
            </w:r>
            <w:r w:rsidR="00EE5C80" w:rsidRPr="00F223B0">
              <w:rPr>
                <w:rFonts w:asciiTheme="minorHAnsi" w:hAnsiTheme="minorHAnsi" w:cstheme="minorHAnsi"/>
                <w:lang w:val="en-US"/>
              </w:rPr>
              <w:t xml:space="preserve">from entering or attending school </w:t>
            </w:r>
            <w:r w:rsidR="00E53374" w:rsidRPr="00F223B0">
              <w:rPr>
                <w:rFonts w:asciiTheme="minorHAnsi" w:hAnsiTheme="minorHAnsi" w:cstheme="minorHAnsi"/>
                <w:lang w:val="en-US"/>
              </w:rPr>
              <w:t>if</w:t>
            </w:r>
            <w:r w:rsidR="00EE5C80" w:rsidRPr="00F223B0">
              <w:rPr>
                <w:rFonts w:asciiTheme="minorHAnsi" w:hAnsiTheme="minorHAnsi" w:cstheme="minorHAnsi"/>
                <w:lang w:val="en-US"/>
              </w:rPr>
              <w:t xml:space="preserve"> they are not wearing a face covering</w:t>
            </w:r>
            <w:r w:rsidR="0029403A" w:rsidRPr="00F223B0">
              <w:rPr>
                <w:rFonts w:asciiTheme="minorHAnsi" w:hAnsiTheme="minorHAnsi" w:cstheme="minorHAnsi"/>
                <w:lang w:val="en-US"/>
              </w:rPr>
              <w:t>,</w:t>
            </w:r>
            <w:r w:rsidR="00E53374" w:rsidRPr="00F223B0">
              <w:rPr>
                <w:rFonts w:asciiTheme="minorHAnsi" w:hAnsiTheme="minorHAnsi" w:cstheme="minorHAnsi"/>
                <w:lang w:val="en-US"/>
              </w:rPr>
              <w:t xml:space="preserve"> if exempt.</w:t>
            </w:r>
          </w:p>
          <w:p w14:paraId="772D1ACF" w14:textId="75D03F2A" w:rsidR="00DE134C" w:rsidRPr="00F223B0" w:rsidRDefault="00EE5C80" w:rsidP="00AF6BC9">
            <w:pPr>
              <w:pStyle w:val="ListParagraph"/>
              <w:numPr>
                <w:ilvl w:val="0"/>
                <w:numId w:val="14"/>
              </w:numPr>
              <w:spacing w:after="0" w:line="240" w:lineRule="auto"/>
              <w:rPr>
                <w:rFonts w:asciiTheme="minorHAnsi" w:hAnsiTheme="minorHAnsi" w:cstheme="minorHAnsi"/>
              </w:rPr>
            </w:pPr>
            <w:r w:rsidRPr="00F223B0">
              <w:rPr>
                <w:rFonts w:asciiTheme="minorHAnsi" w:hAnsiTheme="minorHAnsi" w:cstheme="minorHAnsi"/>
              </w:rPr>
              <w:t xml:space="preserve">School has a supply of face coverings </w:t>
            </w:r>
            <w:r w:rsidR="00680244" w:rsidRPr="00F223B0">
              <w:rPr>
                <w:rFonts w:asciiTheme="minorHAnsi" w:hAnsiTheme="minorHAnsi" w:cstheme="minorHAnsi"/>
              </w:rPr>
              <w:t>available</w:t>
            </w:r>
          </w:p>
          <w:p w14:paraId="0BEE72AD" w14:textId="77777777" w:rsidR="00625BE7" w:rsidRDefault="00DE134C" w:rsidP="00AF6BC9">
            <w:pPr>
              <w:pStyle w:val="ListParagraph"/>
              <w:numPr>
                <w:ilvl w:val="0"/>
                <w:numId w:val="14"/>
              </w:numPr>
              <w:spacing w:after="0" w:line="240" w:lineRule="auto"/>
              <w:rPr>
                <w:rFonts w:asciiTheme="minorHAnsi" w:hAnsiTheme="minorHAnsi" w:cstheme="minorHAnsi"/>
                <w:lang w:val="en-US"/>
              </w:rPr>
            </w:pPr>
            <w:r w:rsidRPr="00F223B0">
              <w:rPr>
                <w:rFonts w:asciiTheme="minorHAnsi" w:hAnsiTheme="minorHAnsi" w:cstheme="minorHAnsi"/>
                <w:lang w:val="en-US"/>
              </w:rPr>
              <w:t>C</w:t>
            </w:r>
            <w:r w:rsidR="00EE5C80" w:rsidRPr="00F223B0">
              <w:rPr>
                <w:rFonts w:asciiTheme="minorHAnsi" w:hAnsiTheme="minorHAnsi" w:cstheme="minorHAnsi"/>
                <w:lang w:val="en-US"/>
              </w:rPr>
              <w:t xml:space="preserve">lear instructions </w:t>
            </w:r>
            <w:r w:rsidRPr="00F223B0">
              <w:rPr>
                <w:rFonts w:asciiTheme="minorHAnsi" w:hAnsiTheme="minorHAnsi" w:cstheme="minorHAnsi"/>
                <w:lang w:val="en-US"/>
              </w:rPr>
              <w:t xml:space="preserve">are provided </w:t>
            </w:r>
            <w:r w:rsidR="00EE5C80" w:rsidRPr="00F223B0">
              <w:rPr>
                <w:rFonts w:asciiTheme="minorHAnsi" w:hAnsiTheme="minorHAnsi" w:cstheme="minorHAnsi"/>
                <w:lang w:val="en-US"/>
              </w:rPr>
              <w:t xml:space="preserve">on how to put on, remove, </w:t>
            </w:r>
            <w:r w:rsidR="009A7D54" w:rsidRPr="00F223B0">
              <w:rPr>
                <w:rFonts w:asciiTheme="minorHAnsi" w:hAnsiTheme="minorHAnsi" w:cstheme="minorHAnsi"/>
                <w:lang w:val="en-US"/>
              </w:rPr>
              <w:t>store,</w:t>
            </w:r>
            <w:r w:rsidR="00EE5C80" w:rsidRPr="00F223B0">
              <w:rPr>
                <w:rFonts w:asciiTheme="minorHAnsi" w:hAnsiTheme="minorHAnsi" w:cstheme="minorHAnsi"/>
                <w:lang w:val="en-US"/>
              </w:rPr>
              <w:t xml:space="preserve"> and dispose of face coverings. </w:t>
            </w:r>
          </w:p>
          <w:p w14:paraId="5384D7E0" w14:textId="7DA2F9B6" w:rsidR="003B78DB" w:rsidRPr="00F223B0" w:rsidRDefault="003B78DB" w:rsidP="00AF6BC9">
            <w:pPr>
              <w:pStyle w:val="ListParagraph"/>
              <w:numPr>
                <w:ilvl w:val="0"/>
                <w:numId w:val="14"/>
              </w:numPr>
              <w:spacing w:after="0" w:line="240" w:lineRule="auto"/>
              <w:rPr>
                <w:rFonts w:asciiTheme="minorHAnsi" w:hAnsiTheme="minorHAnsi" w:cstheme="minorHAnsi"/>
                <w:lang w:val="en-US"/>
              </w:rPr>
            </w:pPr>
            <w:r>
              <w:rPr>
                <w:rFonts w:asciiTheme="minorHAnsi" w:hAnsiTheme="minorHAnsi" w:cstheme="minorHAnsi"/>
                <w:lang w:val="en-US"/>
              </w:rPr>
              <w:t>Face coverings can be disposed of in normal waste.</w:t>
            </w:r>
          </w:p>
        </w:tc>
        <w:tc>
          <w:tcPr>
            <w:tcW w:w="1710" w:type="dxa"/>
          </w:tcPr>
          <w:p w14:paraId="023B43FE" w14:textId="77777777" w:rsidR="00625BE7" w:rsidRPr="00D80D56" w:rsidRDefault="00625BE7" w:rsidP="00625BE7">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2A5A962D" w14:textId="62C4D7EE" w:rsidR="00625BE7" w:rsidRPr="00D80D56" w:rsidRDefault="00625BE7" w:rsidP="00625BE7">
            <w:pPr>
              <w:pStyle w:val="Header"/>
              <w:tabs>
                <w:tab w:val="clear" w:pos="4153"/>
                <w:tab w:val="clear" w:pos="8306"/>
              </w:tabs>
              <w:rPr>
                <w:rFonts w:asciiTheme="minorHAnsi" w:hAnsiTheme="minorHAnsi" w:cstheme="minorHAnsi"/>
                <w:b/>
                <w:sz w:val="22"/>
                <w:szCs w:val="22"/>
              </w:rPr>
            </w:pPr>
          </w:p>
        </w:tc>
        <w:tc>
          <w:tcPr>
            <w:tcW w:w="2551" w:type="dxa"/>
          </w:tcPr>
          <w:p w14:paraId="7040021A" w14:textId="41952A18" w:rsidR="00625BE7" w:rsidRPr="00D80D56" w:rsidRDefault="000104AD" w:rsidP="00625BE7">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4.</w:t>
            </w:r>
            <w:r w:rsidR="00356903">
              <w:rPr>
                <w:rFonts w:asciiTheme="minorHAnsi" w:hAnsiTheme="minorHAnsi" w:cstheme="minorHAnsi"/>
                <w:sz w:val="22"/>
                <w:szCs w:val="22"/>
              </w:rPr>
              <w:t xml:space="preserve"> </w:t>
            </w:r>
            <w:r>
              <w:rPr>
                <w:rFonts w:asciiTheme="minorHAnsi" w:hAnsiTheme="minorHAnsi" w:cstheme="minorHAnsi"/>
                <w:sz w:val="22"/>
                <w:szCs w:val="22"/>
              </w:rPr>
              <w:t xml:space="preserve">Masks will be made available for all visitors and staff will be provided </w:t>
            </w:r>
            <w:r>
              <w:rPr>
                <w:rFonts w:asciiTheme="minorHAnsi" w:hAnsiTheme="minorHAnsi" w:cstheme="minorHAnsi"/>
                <w:sz w:val="22"/>
                <w:szCs w:val="22"/>
              </w:rPr>
              <w:lastRenderedPageBreak/>
              <w:t>with their own supply if they wish.</w:t>
            </w: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68BA3FC6" w14:textId="59F194D3" w:rsidR="0086125D" w:rsidRPr="00274A00" w:rsidRDefault="0086125D" w:rsidP="00D80D56">
            <w:pPr>
              <w:pStyle w:val="m-7304829772552820756msolistparagraph"/>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AF6BC9">
            <w:pPr>
              <w:pStyle w:val="ListParagraph"/>
              <w:numPr>
                <w:ilvl w:val="0"/>
                <w:numId w:val="15"/>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3E4081" w:rsidP="00AF6BC9">
            <w:pPr>
              <w:pStyle w:val="ListParagraph"/>
              <w:numPr>
                <w:ilvl w:val="0"/>
                <w:numId w:val="15"/>
              </w:numPr>
              <w:rPr>
                <w:rFonts w:asciiTheme="minorHAnsi" w:hAnsiTheme="minorHAnsi" w:cstheme="minorHAnsi"/>
              </w:rPr>
            </w:pPr>
            <w:hyperlink r:id="rId10"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AF6BC9">
            <w:pPr>
              <w:pStyle w:val="ListParagraph"/>
              <w:numPr>
                <w:ilvl w:val="1"/>
                <w:numId w:val="15"/>
              </w:numPr>
              <w:rPr>
                <w:rFonts w:asciiTheme="minorHAnsi" w:hAnsiTheme="minorHAnsi" w:cstheme="minorHAnsi"/>
              </w:rPr>
            </w:pPr>
            <w:r w:rsidRPr="00F223B0">
              <w:rPr>
                <w:rFonts w:asciiTheme="minorHAnsi" w:hAnsiTheme="minorHAnsi" w:cstheme="minorHAnsi"/>
              </w:rPr>
              <w:lastRenderedPageBreak/>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AF6BC9">
            <w:pPr>
              <w:pStyle w:val="ListParagraph"/>
              <w:numPr>
                <w:ilvl w:val="1"/>
                <w:numId w:val="15"/>
              </w:numPr>
            </w:pPr>
            <w:r w:rsidRPr="00F223B0">
              <w:t>when performin</w:t>
            </w:r>
            <w:r w:rsidR="00860BED" w:rsidRPr="00F223B0">
              <w:t>g aerosol generating procedures AGP’s</w:t>
            </w:r>
          </w:p>
          <w:p w14:paraId="6110978B" w14:textId="29A6EB50" w:rsidR="00B739E0" w:rsidRPr="00F223B0" w:rsidRDefault="00B739E0" w:rsidP="00AF6BC9">
            <w:pPr>
              <w:pStyle w:val="ListParagraph"/>
              <w:numPr>
                <w:ilvl w:val="0"/>
                <w:numId w:val="15"/>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AF6BC9">
            <w:pPr>
              <w:pStyle w:val="ListParagraph"/>
              <w:numPr>
                <w:ilvl w:val="0"/>
                <w:numId w:val="15"/>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D80D56" w:rsidRDefault="00B739E0" w:rsidP="00B739E0">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4EF93036" w14:textId="77777777" w:rsidR="00B739E0" w:rsidRPr="00D80D56" w:rsidRDefault="00B739E0" w:rsidP="00D80D56">
            <w:pPr>
              <w:pStyle w:val="Header"/>
              <w:tabs>
                <w:tab w:val="clear" w:pos="4153"/>
                <w:tab w:val="clear" w:pos="8306"/>
              </w:tabs>
              <w:rPr>
                <w:rFonts w:asciiTheme="minorHAnsi" w:hAnsiTheme="minorHAnsi" w:cstheme="minorHAnsi"/>
                <w:b/>
                <w:sz w:val="22"/>
                <w:szCs w:val="22"/>
              </w:rPr>
            </w:pPr>
          </w:p>
        </w:tc>
        <w:tc>
          <w:tcPr>
            <w:tcW w:w="2551" w:type="dxa"/>
          </w:tcPr>
          <w:p w14:paraId="48BB752A" w14:textId="3543D557" w:rsidR="00B739E0" w:rsidRPr="00D80D56" w:rsidRDefault="000104AD" w:rsidP="00B739E0">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5.</w:t>
            </w:r>
            <w:r w:rsidR="00356903">
              <w:rPr>
                <w:rFonts w:asciiTheme="minorHAnsi" w:hAnsiTheme="minorHAnsi" w:cstheme="minorHAnsi"/>
                <w:sz w:val="22"/>
                <w:szCs w:val="22"/>
              </w:rPr>
              <w:t xml:space="preserve"> </w:t>
            </w:r>
            <w:r>
              <w:rPr>
                <w:rFonts w:asciiTheme="minorHAnsi" w:hAnsiTheme="minorHAnsi" w:cstheme="minorHAnsi"/>
                <w:sz w:val="22"/>
                <w:szCs w:val="22"/>
              </w:rPr>
              <w:t>PPE resources to be audited by SLT and replenished if necessary.</w:t>
            </w:r>
          </w:p>
        </w:tc>
      </w:tr>
      <w:tr w:rsidR="00A64589" w:rsidRPr="00274A00" w14:paraId="0B52D7F5" w14:textId="77777777" w:rsidTr="00D80D56">
        <w:trPr>
          <w:trHeight w:val="645"/>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5F379719" w14:textId="262B3F66" w:rsidR="0086125D" w:rsidRPr="00274A00" w:rsidRDefault="0086125D" w:rsidP="00D80D56">
            <w:pPr>
              <w:pStyle w:val="m-7304829772552820756msolistparagraph"/>
              <w:rPr>
                <w:rFonts w:asciiTheme="minorHAnsi" w:hAnsiTheme="minorHAnsi" w:cstheme="minorHAnsi"/>
                <w:b/>
                <w:bCs/>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AF6BC9">
            <w:pPr>
              <w:pStyle w:val="ListParagraph"/>
              <w:numPr>
                <w:ilvl w:val="0"/>
                <w:numId w:val="25"/>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AF6BC9">
            <w:pPr>
              <w:pStyle w:val="ListParagraph"/>
              <w:numPr>
                <w:ilvl w:val="0"/>
                <w:numId w:val="25"/>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AF6BC9">
            <w:pPr>
              <w:pStyle w:val="ListParagraph"/>
              <w:numPr>
                <w:ilvl w:val="0"/>
                <w:numId w:val="25"/>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3E8DE64F" w:rsidR="00A64589" w:rsidRPr="003F41DF" w:rsidRDefault="00A64589" w:rsidP="00D80D56">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Appropriate cleaning schedules are </w:t>
            </w:r>
            <w:r w:rsidRPr="00D80D56">
              <w:rPr>
                <w:rFonts w:asciiTheme="minorHAnsi" w:hAnsiTheme="minorHAnsi" w:cstheme="minorHAnsi"/>
                <w:sz w:val="22"/>
                <w:szCs w:val="22"/>
              </w:rPr>
              <w:t>in place and include regular cleaning of areas and equipment</w:t>
            </w:r>
            <w:r w:rsidR="00D80D56" w:rsidRPr="00D80D56">
              <w:rPr>
                <w:rFonts w:asciiTheme="minorHAnsi" w:hAnsiTheme="minorHAnsi" w:cstheme="minorHAnsi"/>
                <w:sz w:val="22"/>
                <w:szCs w:val="22"/>
              </w:rPr>
              <w:t>. Site staff have changed rotas to ensure there is a continuous high level of cleaning being conducted throughout the day.</w:t>
            </w:r>
          </w:p>
        </w:tc>
        <w:tc>
          <w:tcPr>
            <w:tcW w:w="1710" w:type="dxa"/>
          </w:tcPr>
          <w:p w14:paraId="2035B5D2" w14:textId="77777777" w:rsidR="00A64589" w:rsidRPr="00D80D56" w:rsidRDefault="00A64589" w:rsidP="00A64589">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769C33A4" w14:textId="77777777" w:rsidR="00A64589" w:rsidRPr="00D80D56" w:rsidRDefault="00A64589" w:rsidP="00D80D56">
            <w:pPr>
              <w:pStyle w:val="Header"/>
              <w:tabs>
                <w:tab w:val="clear" w:pos="4153"/>
                <w:tab w:val="clear" w:pos="8306"/>
              </w:tabs>
              <w:rPr>
                <w:rFonts w:asciiTheme="minorHAnsi" w:hAnsiTheme="minorHAnsi" w:cstheme="minorHAnsi"/>
                <w:b/>
                <w:sz w:val="22"/>
                <w:szCs w:val="22"/>
              </w:rPr>
            </w:pPr>
          </w:p>
        </w:tc>
        <w:tc>
          <w:tcPr>
            <w:tcW w:w="2551" w:type="dxa"/>
          </w:tcPr>
          <w:p w14:paraId="5EE87841" w14:textId="66AA9AC1" w:rsidR="00A64589" w:rsidRDefault="000104AD" w:rsidP="00A6458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6.</w:t>
            </w:r>
            <w:r w:rsidR="00356903">
              <w:rPr>
                <w:rFonts w:asciiTheme="minorHAnsi" w:hAnsiTheme="minorHAnsi" w:cstheme="minorHAnsi"/>
                <w:sz w:val="22"/>
                <w:szCs w:val="22"/>
              </w:rPr>
              <w:t xml:space="preserve"> </w:t>
            </w:r>
            <w:r>
              <w:rPr>
                <w:rFonts w:asciiTheme="minorHAnsi" w:hAnsiTheme="minorHAnsi" w:cstheme="minorHAnsi"/>
                <w:sz w:val="22"/>
                <w:szCs w:val="22"/>
              </w:rPr>
              <w:t>Children will be reminded of the need for good hand hygiene practice and this will be continually reinforced in the classrooms and prior to moving around school (Lunchtimes etc)</w:t>
            </w:r>
          </w:p>
          <w:p w14:paraId="61761D67" w14:textId="1297C7E3" w:rsidR="000104AD" w:rsidRPr="00D80D56" w:rsidRDefault="000104AD" w:rsidP="00A6458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7.</w:t>
            </w:r>
            <w:r w:rsidR="00356903">
              <w:rPr>
                <w:rFonts w:asciiTheme="minorHAnsi" w:hAnsiTheme="minorHAnsi" w:cstheme="minorHAnsi"/>
                <w:sz w:val="22"/>
                <w:szCs w:val="22"/>
              </w:rPr>
              <w:t xml:space="preserve"> </w:t>
            </w:r>
            <w:r>
              <w:rPr>
                <w:rFonts w:asciiTheme="minorHAnsi" w:hAnsiTheme="minorHAnsi" w:cstheme="minorHAnsi"/>
                <w:sz w:val="22"/>
                <w:szCs w:val="22"/>
              </w:rPr>
              <w:t>Cleaning rotas to be reviewed by site manager.</w:t>
            </w:r>
          </w:p>
        </w:tc>
      </w:tr>
      <w:tr w:rsidR="001E7CA9" w:rsidRPr="00274A00" w14:paraId="55F825DA" w14:textId="77777777" w:rsidTr="000613FE">
        <w:trPr>
          <w:trHeight w:val="1280"/>
        </w:trPr>
        <w:tc>
          <w:tcPr>
            <w:tcW w:w="2802" w:type="dxa"/>
          </w:tcPr>
          <w:p w14:paraId="2691E1D0" w14:textId="1A56776E"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Social distancing</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C34764" w:rsidRDefault="001E7CA9" w:rsidP="00AF6BC9">
            <w:pPr>
              <w:pStyle w:val="m3812522574888900744msolistparagraph"/>
              <w:numPr>
                <w:ilvl w:val="0"/>
                <w:numId w:val="29"/>
              </w:numPr>
              <w:spacing w:before="0" w:beforeAutospacing="0" w:after="0" w:afterAutospacing="0"/>
              <w:rPr>
                <w:rFonts w:asciiTheme="minorHAnsi" w:hAnsiTheme="minorHAnsi" w:cstheme="minorHAnsi"/>
                <w:bCs/>
              </w:rPr>
            </w:pPr>
            <w:r w:rsidRPr="00C34764">
              <w:rPr>
                <w:rFonts w:asciiTheme="minorHAnsi" w:hAnsiTheme="minorHAnsi" w:cstheme="minorHAnsi"/>
                <w:bCs/>
              </w:rPr>
              <w:t xml:space="preserve">School has planned and risk assessed carefully following the latest DfE/PHE guidance </w:t>
            </w:r>
          </w:p>
          <w:p w14:paraId="15C90D71" w14:textId="73B0DAF1" w:rsidR="001E7CA9" w:rsidRPr="00C34764" w:rsidRDefault="001E7CA9" w:rsidP="00AF6BC9">
            <w:pPr>
              <w:pStyle w:val="m3812522574888900744msolistparagraph"/>
              <w:numPr>
                <w:ilvl w:val="0"/>
                <w:numId w:val="29"/>
              </w:numPr>
              <w:spacing w:before="0" w:beforeAutospacing="0" w:after="0" w:afterAutospacing="0"/>
              <w:rPr>
                <w:rFonts w:asciiTheme="minorHAnsi" w:hAnsiTheme="minorHAnsi" w:cstheme="minorHAnsi"/>
                <w:bCs/>
              </w:rPr>
            </w:pPr>
            <w:r w:rsidRPr="00C34764">
              <w:rPr>
                <w:rFonts w:asciiTheme="minorHAnsi" w:hAnsiTheme="minorHAnsi" w:cstheme="minorHAnsi"/>
                <w:bCs/>
              </w:rPr>
              <w:t xml:space="preserve">School will consult Local Authority COVID helpline for specific advice if required </w:t>
            </w:r>
          </w:p>
          <w:p w14:paraId="5D155FA5" w14:textId="0107C77A" w:rsidR="001E7CA9" w:rsidRPr="00C347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C34764">
              <w:rPr>
                <w:rFonts w:asciiTheme="minorHAnsi" w:hAnsiTheme="minorHAnsi" w:cstheme="minorHAnsi"/>
                <w:iCs/>
              </w:rPr>
              <w:t xml:space="preserve">Assemblies </w:t>
            </w:r>
            <w:r w:rsidR="00C34764" w:rsidRPr="00C34764">
              <w:rPr>
                <w:rFonts w:asciiTheme="minorHAnsi" w:hAnsiTheme="minorHAnsi" w:cstheme="minorHAnsi"/>
                <w:iCs/>
              </w:rPr>
              <w:t>will be limited to key stage groupings and social distancing will be maintained within the hall.</w:t>
            </w:r>
          </w:p>
          <w:p w14:paraId="1803349B" w14:textId="0465B600" w:rsidR="001E7CA9" w:rsidRPr="00C34764" w:rsidRDefault="00C34764"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C34764">
              <w:rPr>
                <w:rFonts w:asciiTheme="minorHAnsi" w:hAnsiTheme="minorHAnsi" w:cstheme="minorHAnsi"/>
                <w:iCs/>
              </w:rPr>
              <w:t xml:space="preserve">Staggered </w:t>
            </w:r>
            <w:r w:rsidR="001E7CA9" w:rsidRPr="00C34764">
              <w:rPr>
                <w:rFonts w:asciiTheme="minorHAnsi" w:hAnsiTheme="minorHAnsi" w:cstheme="minorHAnsi"/>
                <w:iCs/>
              </w:rPr>
              <w:t>lunch</w:t>
            </w:r>
            <w:r w:rsidRPr="00C34764">
              <w:rPr>
                <w:rFonts w:asciiTheme="minorHAnsi" w:hAnsiTheme="minorHAnsi" w:cstheme="minorHAnsi"/>
                <w:iCs/>
              </w:rPr>
              <w:t>es</w:t>
            </w:r>
            <w:r w:rsidR="001E7CA9" w:rsidRPr="00C34764">
              <w:rPr>
                <w:rFonts w:asciiTheme="minorHAnsi" w:hAnsiTheme="minorHAnsi" w:cstheme="minorHAnsi"/>
                <w:iCs/>
              </w:rPr>
              <w:t xml:space="preserve"> and breaks to limit numbers </w:t>
            </w:r>
            <w:r w:rsidRPr="00C34764">
              <w:rPr>
                <w:rFonts w:asciiTheme="minorHAnsi" w:hAnsiTheme="minorHAnsi" w:cstheme="minorHAnsi"/>
                <w:iCs/>
              </w:rPr>
              <w:t>in the hall will continue to</w:t>
            </w:r>
            <w:r w:rsidR="001E7CA9" w:rsidRPr="00C34764">
              <w:rPr>
                <w:rFonts w:asciiTheme="minorHAnsi" w:hAnsiTheme="minorHAnsi" w:cstheme="minorHAnsi"/>
                <w:iCs/>
              </w:rPr>
              <w:t xml:space="preserve"> take place. </w:t>
            </w:r>
          </w:p>
          <w:p w14:paraId="4E05D4DB" w14:textId="74FE8ADC" w:rsidR="001E7CA9" w:rsidRPr="00C347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C34764">
              <w:rPr>
                <w:rFonts w:asciiTheme="minorHAnsi" w:hAnsiTheme="minorHAnsi" w:cstheme="minorHAnsi"/>
                <w:iCs/>
              </w:rPr>
              <w:lastRenderedPageBreak/>
              <w:t xml:space="preserve">Staff meetings </w:t>
            </w:r>
            <w:r w:rsidR="00C34764" w:rsidRPr="00C34764">
              <w:rPr>
                <w:rFonts w:asciiTheme="minorHAnsi" w:hAnsiTheme="minorHAnsi" w:cstheme="minorHAnsi"/>
                <w:iCs/>
              </w:rPr>
              <w:t>will be held in a large</w:t>
            </w:r>
            <w:r w:rsidRPr="00C34764">
              <w:rPr>
                <w:rFonts w:asciiTheme="minorHAnsi" w:hAnsiTheme="minorHAnsi" w:cstheme="minorHAnsi"/>
                <w:iCs/>
              </w:rPr>
              <w:t xml:space="preserve">, well-ventilated space. </w:t>
            </w:r>
          </w:p>
          <w:p w14:paraId="50C3B863" w14:textId="32A1EB40" w:rsidR="001E7CA9" w:rsidRPr="00C347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C34764">
              <w:rPr>
                <w:rFonts w:asciiTheme="minorHAnsi" w:hAnsiTheme="minorHAnsi" w:cstheme="minorHAnsi"/>
                <w:iCs/>
              </w:rPr>
              <w:t>Staffrooms are well-ventilated</w:t>
            </w:r>
            <w:r w:rsidR="00C34764" w:rsidRPr="00C34764">
              <w:rPr>
                <w:rFonts w:asciiTheme="minorHAnsi" w:hAnsiTheme="minorHAnsi" w:cstheme="minorHAnsi"/>
                <w:iCs/>
              </w:rPr>
              <w:t xml:space="preserve"> and staff are encouraged to maintain social distancing. Staggered lunch and break times ensure that numbers are limited in the communal space.</w:t>
            </w:r>
          </w:p>
          <w:p w14:paraId="7F859E34" w14:textId="6724FF76" w:rsidR="001E7CA9" w:rsidRPr="00C347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C34764">
              <w:rPr>
                <w:rFonts w:asciiTheme="minorHAnsi" w:hAnsiTheme="minorHAnsi" w:cstheme="minorHAnsi"/>
                <w:iCs/>
              </w:rPr>
              <w:t xml:space="preserve">Meetings, including with </w:t>
            </w:r>
            <w:r w:rsidR="00C34764" w:rsidRPr="00C34764">
              <w:rPr>
                <w:rFonts w:asciiTheme="minorHAnsi" w:hAnsiTheme="minorHAnsi" w:cstheme="minorHAnsi"/>
                <w:iCs/>
              </w:rPr>
              <w:t>governors, parents, and professionals will</w:t>
            </w:r>
            <w:r w:rsidRPr="00C34764">
              <w:rPr>
                <w:rFonts w:asciiTheme="minorHAnsi" w:hAnsiTheme="minorHAnsi" w:cstheme="minorHAnsi"/>
                <w:iCs/>
              </w:rPr>
              <w:t xml:space="preserve"> continue</w:t>
            </w:r>
            <w:r w:rsidR="00C34764" w:rsidRPr="00C34764">
              <w:rPr>
                <w:rFonts w:asciiTheme="minorHAnsi" w:hAnsiTheme="minorHAnsi" w:cstheme="minorHAnsi"/>
                <w:iCs/>
              </w:rPr>
              <w:t xml:space="preserve"> in large, well ventilated rooms with Zoom and/or Teams offered as an alternative.</w:t>
            </w:r>
          </w:p>
          <w:p w14:paraId="441334D7" w14:textId="53C3A0B4" w:rsidR="001E7CA9" w:rsidRPr="00C34764" w:rsidRDefault="00C34764" w:rsidP="001E7CA9">
            <w:pPr>
              <w:pStyle w:val="m3812522574888900744msolistparagraph"/>
              <w:numPr>
                <w:ilvl w:val="0"/>
                <w:numId w:val="6"/>
              </w:numPr>
              <w:spacing w:before="0" w:beforeAutospacing="0" w:after="0" w:afterAutospacing="0"/>
              <w:rPr>
                <w:rFonts w:asciiTheme="minorHAnsi" w:hAnsiTheme="minorHAnsi" w:cstheme="minorHAnsi"/>
                <w:iCs/>
              </w:rPr>
            </w:pPr>
            <w:r w:rsidRPr="00C34764">
              <w:rPr>
                <w:rFonts w:asciiTheme="minorHAnsi" w:hAnsiTheme="minorHAnsi" w:cstheme="minorHAnsi"/>
                <w:iCs/>
              </w:rPr>
              <w:t>Teaching will always take place</w:t>
            </w:r>
            <w:r w:rsidR="001E7CA9" w:rsidRPr="00C34764">
              <w:rPr>
                <w:rFonts w:asciiTheme="minorHAnsi" w:hAnsiTheme="minorHAnsi" w:cstheme="minorHAnsi"/>
                <w:iCs/>
              </w:rPr>
              <w:t xml:space="preserve"> in well-v</w:t>
            </w:r>
            <w:r w:rsidRPr="00C34764">
              <w:rPr>
                <w:rFonts w:asciiTheme="minorHAnsi" w:hAnsiTheme="minorHAnsi" w:cstheme="minorHAnsi"/>
                <w:iCs/>
              </w:rPr>
              <w:t>entilated areas</w:t>
            </w:r>
            <w:r w:rsidR="001E7CA9" w:rsidRPr="00C34764">
              <w:rPr>
                <w:rFonts w:asciiTheme="minorHAnsi" w:hAnsiTheme="minorHAnsi" w:cstheme="minorHAnsi"/>
                <w:iCs/>
              </w:rPr>
              <w:t xml:space="preserve">, such as outdoors or indoors with windows open. </w:t>
            </w:r>
          </w:p>
          <w:p w14:paraId="40DF1004" w14:textId="2FDEF100" w:rsidR="001E7CA9" w:rsidRPr="003E7B91" w:rsidRDefault="001E7CA9" w:rsidP="001E7CA9">
            <w:pPr>
              <w:numPr>
                <w:ilvl w:val="0"/>
                <w:numId w:val="6"/>
              </w:numPr>
              <w:rPr>
                <w:rFonts w:asciiTheme="minorHAnsi" w:hAnsiTheme="minorHAnsi" w:cstheme="minorHAnsi"/>
              </w:rPr>
            </w:pPr>
            <w:r w:rsidRPr="00C34764">
              <w:rPr>
                <w:rFonts w:asciiTheme="minorHAnsi" w:hAnsiTheme="minorHAnsi" w:cstheme="minorHAnsi"/>
                <w:sz w:val="22"/>
                <w:szCs w:val="22"/>
              </w:rPr>
              <w:t xml:space="preserve">School has </w:t>
            </w:r>
            <w:r w:rsidRPr="00C34764">
              <w:rPr>
                <w:rFonts w:asciiTheme="minorHAnsi" w:hAnsiTheme="minorHAnsi" w:cstheme="minorHAnsi"/>
                <w:bCs/>
                <w:sz w:val="22"/>
                <w:szCs w:val="22"/>
              </w:rPr>
              <w:t>outbreak management plans</w:t>
            </w:r>
            <w:r w:rsidRPr="00C347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C34764">
              <w:rPr>
                <w:rFonts w:asciiTheme="minorHAnsi" w:hAnsiTheme="minorHAnsi" w:cstheme="minorHAnsi"/>
                <w:bCs/>
                <w:sz w:val="22"/>
                <w:szCs w:val="22"/>
              </w:rPr>
              <w:t>RA 029B Contingency Plan</w:t>
            </w:r>
            <w:r w:rsidRPr="00C34764">
              <w:rPr>
                <w:rFonts w:asciiTheme="minorHAnsi" w:hAnsiTheme="minorHAnsi" w:cstheme="minorHAnsi"/>
                <w:b/>
                <w:bCs/>
                <w:sz w:val="22"/>
                <w:szCs w:val="22"/>
              </w:rPr>
              <w:t xml:space="preserve"> </w:t>
            </w:r>
          </w:p>
        </w:tc>
        <w:tc>
          <w:tcPr>
            <w:tcW w:w="1710" w:type="dxa"/>
          </w:tcPr>
          <w:p w14:paraId="16D05F20" w14:textId="77777777" w:rsidR="001E7CA9" w:rsidRPr="00D80D56" w:rsidRDefault="001E7CA9" w:rsidP="001E7CA9">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48763DBF" w14:textId="77777777" w:rsidR="001E7CA9" w:rsidRPr="00D80D56" w:rsidRDefault="001E7CA9" w:rsidP="00C34764">
            <w:pPr>
              <w:pStyle w:val="Header"/>
              <w:tabs>
                <w:tab w:val="clear" w:pos="4153"/>
                <w:tab w:val="clear" w:pos="8306"/>
              </w:tabs>
              <w:rPr>
                <w:rFonts w:asciiTheme="minorHAnsi" w:hAnsiTheme="minorHAnsi" w:cstheme="minorHAnsi"/>
                <w:b/>
                <w:sz w:val="22"/>
                <w:szCs w:val="22"/>
              </w:rPr>
            </w:pPr>
          </w:p>
        </w:tc>
        <w:tc>
          <w:tcPr>
            <w:tcW w:w="2551" w:type="dxa"/>
          </w:tcPr>
          <w:p w14:paraId="7B2BAF7C" w14:textId="5B110E15" w:rsidR="001E7CA9" w:rsidRPr="00D80D56" w:rsidRDefault="001E7CA9" w:rsidP="001E7CA9">
            <w:pPr>
              <w:pStyle w:val="Header"/>
              <w:tabs>
                <w:tab w:val="clear" w:pos="4153"/>
                <w:tab w:val="clear" w:pos="8306"/>
              </w:tabs>
              <w:rPr>
                <w:rFonts w:asciiTheme="minorHAnsi" w:hAnsiTheme="minorHAnsi" w:cstheme="minorHAnsi"/>
                <w:sz w:val="22"/>
                <w:szCs w:val="22"/>
              </w:rPr>
            </w:pPr>
          </w:p>
        </w:tc>
      </w:tr>
      <w:tr w:rsidR="001E7CA9" w:rsidRPr="00274A00" w14:paraId="19553BDF" w14:textId="77777777" w:rsidTr="00D70359">
        <w:trPr>
          <w:trHeight w:val="2927"/>
        </w:trPr>
        <w:tc>
          <w:tcPr>
            <w:tcW w:w="2802" w:type="dxa"/>
          </w:tcPr>
          <w:p w14:paraId="1888A992" w14:textId="10DF431E"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58A8A3E4" w14:textId="77777777" w:rsidR="001E7CA9" w:rsidRPr="003E7B91" w:rsidRDefault="001E7CA9" w:rsidP="001E7CA9">
            <w:pPr>
              <w:rPr>
                <w:rFonts w:asciiTheme="minorHAnsi" w:hAnsiTheme="minorHAnsi" w:cstheme="minorHAnsi"/>
                <w:b/>
                <w:bCs/>
                <w:sz w:val="22"/>
                <w:szCs w:val="22"/>
              </w:rPr>
            </w:pPr>
          </w:p>
          <w:p w14:paraId="021A2CA5" w14:textId="77777777" w:rsidR="001E7CA9" w:rsidRPr="00AF4F28" w:rsidRDefault="001E7CA9" w:rsidP="001E7CA9">
            <w:pPr>
              <w:pStyle w:val="m-7304829772552820756msolistparagraph"/>
              <w:rPr>
                <w:rFonts w:asciiTheme="minorHAnsi" w:hAnsiTheme="minorHAnsi" w:cstheme="minorHAnsi"/>
                <w:b/>
                <w:bCs/>
              </w:rPr>
            </w:pPr>
          </w:p>
        </w:tc>
        <w:tc>
          <w:tcPr>
            <w:tcW w:w="2779" w:type="dxa"/>
          </w:tcPr>
          <w:p w14:paraId="412F6AEA" w14:textId="58A43E70" w:rsidR="001E7CA9" w:rsidRPr="00AF4F28"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71CC081B" w:rsidR="001E7CA9" w:rsidRPr="008F7159" w:rsidRDefault="001E7CA9" w:rsidP="001E7CA9">
            <w:pPr>
              <w:pStyle w:val="m3812522574888900744msolistparagraph"/>
              <w:numPr>
                <w:ilvl w:val="0"/>
                <w:numId w:val="7"/>
              </w:numPr>
              <w:spacing w:before="0" w:beforeAutospacing="0" w:after="0" w:afterAutospacing="0"/>
              <w:rPr>
                <w:rFonts w:asciiTheme="minorHAnsi" w:hAnsiTheme="minorHAnsi" w:cstheme="minorHAnsi"/>
                <w:bCs/>
              </w:rPr>
            </w:pPr>
            <w:r w:rsidRPr="008F7159">
              <w:rPr>
                <w:rFonts w:asciiTheme="minorHAnsi" w:hAnsiTheme="minorHAnsi" w:cstheme="minorHAnsi"/>
                <w:bCs/>
              </w:rPr>
              <w:t>School has planned and completed a separate risk as</w:t>
            </w:r>
            <w:r w:rsidR="00C34764" w:rsidRPr="008F7159">
              <w:rPr>
                <w:rFonts w:asciiTheme="minorHAnsi" w:hAnsiTheme="minorHAnsi" w:cstheme="minorHAnsi"/>
                <w:bCs/>
              </w:rPr>
              <w:t xml:space="preserve">sessment for any events held in school and has </w:t>
            </w:r>
            <w:r w:rsidRPr="008F7159">
              <w:rPr>
                <w:rFonts w:asciiTheme="minorHAnsi" w:hAnsiTheme="minorHAnsi" w:cstheme="minorHAnsi"/>
                <w:bCs/>
              </w:rPr>
              <w:t xml:space="preserve">carefully following the latest DfE/PHE guidance </w:t>
            </w:r>
          </w:p>
          <w:p w14:paraId="0BF89572" w14:textId="77777777" w:rsidR="001E7CA9" w:rsidRPr="008F7159" w:rsidRDefault="001E7CA9" w:rsidP="001E7CA9">
            <w:pPr>
              <w:pStyle w:val="m3812522574888900744msolistparagraph"/>
              <w:numPr>
                <w:ilvl w:val="0"/>
                <w:numId w:val="7"/>
              </w:numPr>
              <w:spacing w:before="0" w:beforeAutospacing="0" w:after="0" w:afterAutospacing="0"/>
              <w:rPr>
                <w:rFonts w:asciiTheme="minorHAnsi" w:hAnsiTheme="minorHAnsi" w:cstheme="minorHAnsi"/>
                <w:bCs/>
              </w:rPr>
            </w:pPr>
            <w:r w:rsidRPr="008F7159">
              <w:rPr>
                <w:rFonts w:asciiTheme="minorHAnsi" w:hAnsiTheme="minorHAnsi" w:cstheme="minorHAnsi"/>
                <w:bCs/>
              </w:rPr>
              <w:t xml:space="preserve">School will consult Local Authority COVID helpline for specific advice if required on holding events </w:t>
            </w:r>
          </w:p>
          <w:p w14:paraId="53257CF5" w14:textId="48ED5F23" w:rsidR="001E7CA9" w:rsidRPr="00AF4F28" w:rsidRDefault="001E7CA9" w:rsidP="00C34764">
            <w:pPr>
              <w:pStyle w:val="ListParagraph"/>
              <w:numPr>
                <w:ilvl w:val="0"/>
                <w:numId w:val="7"/>
              </w:numPr>
              <w:spacing w:after="0" w:line="240" w:lineRule="auto"/>
              <w:rPr>
                <w:rFonts w:asciiTheme="minorHAnsi" w:hAnsiTheme="minorHAnsi" w:cstheme="minorHAnsi"/>
              </w:rPr>
            </w:pPr>
            <w:r w:rsidRPr="00C34764">
              <w:rPr>
                <w:rFonts w:asciiTheme="minorHAnsi" w:hAnsiTheme="minorHAnsi" w:cstheme="minorHAnsi"/>
                <w:iCs/>
              </w:rPr>
              <w:t xml:space="preserve">Christmas performances and events have been risk assessed. </w:t>
            </w:r>
            <w:r w:rsidR="00C34764" w:rsidRPr="00C34764">
              <w:rPr>
                <w:rFonts w:asciiTheme="minorHAnsi" w:hAnsiTheme="minorHAnsi" w:cstheme="minorHAnsi"/>
                <w:iCs/>
              </w:rPr>
              <w:t>Risk Assessments are to be updated and published on the website. Parents will be advised of this prior to performances. Numbers are limited through strict ticketing and names are collected from all attendees. Masks will be worn by all attendees unless exempt and these will be offered on entering the building.</w:t>
            </w:r>
          </w:p>
        </w:tc>
        <w:tc>
          <w:tcPr>
            <w:tcW w:w="1710" w:type="dxa"/>
          </w:tcPr>
          <w:p w14:paraId="4074FB8D" w14:textId="77777777" w:rsidR="001E7CA9" w:rsidRPr="00D80D56" w:rsidRDefault="001E7CA9" w:rsidP="001E7CA9">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6037ADB3" w14:textId="77777777" w:rsidR="001E7CA9" w:rsidRPr="00D80D56" w:rsidRDefault="001E7CA9" w:rsidP="00C34764">
            <w:pPr>
              <w:pStyle w:val="Header"/>
              <w:tabs>
                <w:tab w:val="clear" w:pos="4153"/>
                <w:tab w:val="clear" w:pos="8306"/>
              </w:tabs>
              <w:rPr>
                <w:rFonts w:asciiTheme="minorHAnsi" w:hAnsiTheme="minorHAnsi" w:cstheme="minorHAnsi"/>
                <w:b/>
                <w:sz w:val="22"/>
                <w:szCs w:val="22"/>
              </w:rPr>
            </w:pPr>
          </w:p>
        </w:tc>
        <w:tc>
          <w:tcPr>
            <w:tcW w:w="2551" w:type="dxa"/>
          </w:tcPr>
          <w:p w14:paraId="530F9F0B" w14:textId="39464AA4" w:rsidR="001E7CA9" w:rsidRPr="00D80D56" w:rsidRDefault="008F7159" w:rsidP="001E7CA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8.</w:t>
            </w:r>
            <w:r w:rsidR="00356903">
              <w:rPr>
                <w:rFonts w:asciiTheme="minorHAnsi" w:hAnsiTheme="minorHAnsi" w:cstheme="minorHAnsi"/>
                <w:sz w:val="22"/>
                <w:szCs w:val="22"/>
              </w:rPr>
              <w:t xml:space="preserve"> Separate</w:t>
            </w:r>
            <w:r>
              <w:rPr>
                <w:rFonts w:asciiTheme="minorHAnsi" w:hAnsiTheme="minorHAnsi" w:cstheme="minorHAnsi"/>
                <w:sz w:val="22"/>
                <w:szCs w:val="22"/>
              </w:rPr>
              <w:t xml:space="preserve"> RA to be published on website prior to planned performances.</w:t>
            </w: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081FDBFB" w14:textId="145145FD" w:rsidR="00937015"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p>
          <w:p w14:paraId="0368552C" w14:textId="77777777" w:rsidR="00937015"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t xml:space="preserve">All mechanical ventilation systems are maintained in accordance with the manufacturers’ recommendations. </w:t>
            </w:r>
          </w:p>
          <w:p w14:paraId="54983141" w14:textId="3AD57BFE" w:rsidR="00937015"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lastRenderedPageBreak/>
              <w:t>During colder weather, the need for increased ventilation 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64C02A19" w:rsidR="007D0354" w:rsidRPr="00AF4F28" w:rsidRDefault="002C3526" w:rsidP="009663AE">
            <w:pPr>
              <w:numPr>
                <w:ilvl w:val="0"/>
                <w:numId w:val="7"/>
              </w:numPr>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indoor items of clothing in addition to their usual uniform</w:t>
            </w:r>
          </w:p>
          <w:p w14:paraId="03D906F9" w14:textId="38F8CA79" w:rsidR="0047589A" w:rsidRPr="00AF4F28" w:rsidRDefault="00D13A60" w:rsidP="009663AE">
            <w:pPr>
              <w:numPr>
                <w:ilvl w:val="0"/>
                <w:numId w:val="7"/>
              </w:numPr>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6D64CE7B" w14:textId="6E637535" w:rsidR="00C10386" w:rsidRPr="00AF4F28" w:rsidRDefault="00937015" w:rsidP="009663AE">
            <w:pPr>
              <w:numPr>
                <w:ilvl w:val="0"/>
                <w:numId w:val="7"/>
              </w:numPr>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6C6CCC85" w14:textId="0BFBCF49" w:rsidR="00937015" w:rsidRPr="000509CE" w:rsidRDefault="00C37DCC" w:rsidP="000509CE">
            <w:pPr>
              <w:pStyle w:val="ListParagraph"/>
              <w:numPr>
                <w:ilvl w:val="0"/>
                <w:numId w:val="7"/>
              </w:numPr>
              <w:rPr>
                <w:rFonts w:asciiTheme="minorHAnsi" w:hAnsiTheme="minorHAnsi" w:cstheme="minorHAnsi"/>
                <w:b/>
                <w:bCs/>
                <w:iCs/>
              </w:rPr>
            </w:pPr>
            <w:r w:rsidRPr="000509CE">
              <w:rPr>
                <w:rFonts w:asciiTheme="minorHAnsi" w:hAnsiTheme="minorHAnsi" w:cstheme="minorHAnsi"/>
                <w:bCs/>
                <w:iCs/>
              </w:rPr>
              <w:t>Co2 monitors</w:t>
            </w:r>
            <w:r w:rsidR="00054F20" w:rsidRPr="000509CE">
              <w:rPr>
                <w:rFonts w:asciiTheme="minorHAnsi" w:hAnsiTheme="minorHAnsi" w:cstheme="minorHAnsi"/>
                <w:b/>
                <w:bCs/>
                <w:iCs/>
              </w:rPr>
              <w:t xml:space="preserve"> </w:t>
            </w:r>
            <w:r w:rsidR="00054F20" w:rsidRPr="000509CE">
              <w:rPr>
                <w:rFonts w:asciiTheme="minorHAnsi" w:hAnsiTheme="minorHAnsi" w:cstheme="minorHAnsi"/>
                <w:iCs/>
              </w:rPr>
              <w:t>are used</w:t>
            </w:r>
            <w:r w:rsidR="00054F20" w:rsidRPr="000509CE">
              <w:rPr>
                <w:rFonts w:asciiTheme="minorHAnsi" w:hAnsiTheme="minorHAnsi" w:cstheme="minorHAnsi"/>
                <w:b/>
                <w:bCs/>
                <w:iCs/>
              </w:rPr>
              <w:t xml:space="preserve"> </w:t>
            </w:r>
            <w:r w:rsidR="00937015" w:rsidRPr="000509CE">
              <w:rPr>
                <w:rFonts w:asciiTheme="minorHAnsi" w:hAnsiTheme="minorHAnsi" w:cstheme="minorHAnsi"/>
                <w:iCs/>
                <w:shd w:val="clear" w:color="auto" w:fill="FFFFFF"/>
              </w:rPr>
              <w:t>to</w:t>
            </w:r>
            <w:r w:rsidR="00937015" w:rsidRPr="000509CE">
              <w:rPr>
                <w:rFonts w:asciiTheme="minorHAnsi" w:hAnsiTheme="minorHAnsi" w:cstheme="minorHAnsi"/>
                <w:iCs/>
                <w:color w:val="0B0C0C"/>
                <w:shd w:val="clear" w:color="auto" w:fill="FFFFFF"/>
              </w:rPr>
              <w:t xml:space="preserve"> help identify where a space is poorly ventilated with </w:t>
            </w:r>
            <w:r w:rsidR="00937015" w:rsidRPr="000509CE">
              <w:rPr>
                <w:rFonts w:asciiTheme="minorHAnsi" w:hAnsiTheme="minorHAnsi" w:cstheme="minorHAnsi"/>
                <w:iCs/>
                <w:shd w:val="clear" w:color="auto" w:fill="FFFFFF"/>
              </w:rPr>
              <w:t xml:space="preserve">schools </w:t>
            </w:r>
            <w:r w:rsidR="00937015" w:rsidRPr="000509CE">
              <w:rPr>
                <w:rFonts w:asciiTheme="minorHAnsi" w:hAnsiTheme="minorHAnsi" w:cstheme="minorHAnsi"/>
                <w:iCs/>
                <w:color w:val="0B0C0C"/>
                <w:shd w:val="clear" w:color="auto" w:fill="FFFFFF"/>
              </w:rPr>
              <w:t>encouraged to take steps to improve ventilation if </w:t>
            </w:r>
            <w:r w:rsidR="00937015" w:rsidRPr="000509CE">
              <w:rPr>
                <w:rFonts w:asciiTheme="minorHAnsi" w:hAnsiTheme="minorHAnsi" w:cstheme="minorHAnsi"/>
                <w:iCs/>
              </w:rPr>
              <w:t>CO2</w:t>
            </w:r>
            <w:r w:rsidR="00937015" w:rsidRPr="000509CE">
              <w:rPr>
                <w:rFonts w:asciiTheme="minorHAnsi" w:hAnsiTheme="minorHAnsi" w:cstheme="minorHAnsi"/>
                <w:iCs/>
                <w:color w:val="0B0C0C"/>
                <w:shd w:val="clear" w:color="auto" w:fill="FFFFFF"/>
              </w:rPr>
              <w:t xml:space="preserve"> readings are consistently high. </w:t>
            </w:r>
          </w:p>
          <w:p w14:paraId="3073BA2E" w14:textId="1AE678F0" w:rsidR="000C06C1" w:rsidRPr="00AF4F28" w:rsidRDefault="000C06C1" w:rsidP="00937015">
            <w:pPr>
              <w:rPr>
                <w:rFonts w:asciiTheme="minorHAnsi" w:hAnsiTheme="minorHAnsi" w:cstheme="minorHAnsi"/>
                <w:i/>
                <w:iCs/>
                <w:color w:val="0B0C0C"/>
                <w:sz w:val="22"/>
                <w:szCs w:val="22"/>
                <w:shd w:val="clear" w:color="auto" w:fill="FFFFFF"/>
              </w:rPr>
            </w:pPr>
          </w:p>
          <w:p w14:paraId="51C97952" w14:textId="77777777" w:rsidR="00937015" w:rsidRPr="00AF4F28" w:rsidRDefault="00937015" w:rsidP="00C10386">
            <w:pPr>
              <w:rPr>
                <w:rFonts w:asciiTheme="minorHAnsi" w:hAnsiTheme="minorHAnsi" w:cstheme="minorHAnsi"/>
                <w:i/>
                <w:iCs/>
                <w:sz w:val="22"/>
                <w:szCs w:val="22"/>
              </w:rPr>
            </w:pPr>
            <w:r w:rsidRPr="00AF4F28">
              <w:rPr>
                <w:rFonts w:asciiTheme="minorHAnsi" w:hAnsiTheme="minorHAnsi" w:cstheme="minorHAnsi"/>
                <w:i/>
                <w:iCs/>
                <w:sz w:val="22"/>
                <w:szCs w:val="22"/>
              </w:rPr>
              <w:t xml:space="preserve">See The Health and Safety Executive </w:t>
            </w:r>
            <w:hyperlink r:id="rId11" w:history="1">
              <w:r w:rsidRPr="00AF4F28">
                <w:rPr>
                  <w:rStyle w:val="Hyperlink"/>
                  <w:rFonts w:asciiTheme="minorHAnsi" w:hAnsiTheme="minorHAnsi" w:cstheme="minorHAnsi"/>
                  <w:i/>
                  <w:iCs/>
                  <w:sz w:val="22"/>
                  <w:szCs w:val="22"/>
                </w:rPr>
                <w:t xml:space="preserve">guidance on air conditioning and ventilation during the coronavirus outbreak </w:t>
              </w:r>
            </w:hyperlink>
            <w:r w:rsidRPr="00AF4F28">
              <w:rPr>
                <w:rFonts w:asciiTheme="minorHAnsi" w:hAnsiTheme="minorHAnsi" w:cstheme="minorHAnsi"/>
                <w:i/>
                <w:iCs/>
                <w:sz w:val="22"/>
                <w:szCs w:val="22"/>
              </w:rPr>
              <w:t xml:space="preserve"> &amp; </w:t>
            </w:r>
            <w:hyperlink r:id="rId12" w:history="1">
              <w:r w:rsidRPr="00AF4F28">
                <w:rPr>
                  <w:rStyle w:val="Hyperlink"/>
                  <w:rFonts w:asciiTheme="minorHAnsi" w:hAnsiTheme="minorHAnsi" w:cstheme="minorHAnsi"/>
                  <w:i/>
                  <w:iCs/>
                  <w:sz w:val="22"/>
                  <w:szCs w:val="22"/>
                </w:rPr>
                <w:t>CIBSE COVID</w:t>
              </w:r>
            </w:hyperlink>
            <w:r w:rsidRPr="00AF4F28">
              <w:rPr>
                <w:rFonts w:asciiTheme="minorHAnsi" w:hAnsiTheme="minorHAnsi" w:cstheme="minorHAnsi"/>
                <w:i/>
                <w:iCs/>
                <w:sz w:val="22"/>
                <w:szCs w:val="22"/>
              </w:rPr>
              <w:t xml:space="preserve"> advice provides more information. </w:t>
            </w:r>
          </w:p>
          <w:p w14:paraId="5C856086" w14:textId="7F0DDC4D" w:rsidR="00C10386" w:rsidRPr="00AF4F28" w:rsidRDefault="00C10386" w:rsidP="00C10386">
            <w:pPr>
              <w:rPr>
                <w:rFonts w:asciiTheme="minorHAnsi" w:hAnsiTheme="minorHAnsi" w:cstheme="minorHAnsi"/>
                <w:i/>
                <w:iCs/>
                <w:sz w:val="22"/>
                <w:szCs w:val="22"/>
              </w:rPr>
            </w:pPr>
          </w:p>
        </w:tc>
        <w:tc>
          <w:tcPr>
            <w:tcW w:w="1710" w:type="dxa"/>
          </w:tcPr>
          <w:p w14:paraId="53BE08D1" w14:textId="77777777" w:rsidR="00937015" w:rsidRPr="00D80D56" w:rsidRDefault="00937015" w:rsidP="00937015">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03D4D245" w14:textId="77777777" w:rsidR="00937015" w:rsidRPr="00D80D56" w:rsidRDefault="00937015" w:rsidP="000509CE">
            <w:pPr>
              <w:pStyle w:val="Header"/>
              <w:tabs>
                <w:tab w:val="clear" w:pos="4153"/>
                <w:tab w:val="clear" w:pos="8306"/>
              </w:tabs>
              <w:rPr>
                <w:rFonts w:asciiTheme="minorHAnsi" w:hAnsiTheme="minorHAnsi" w:cstheme="minorHAnsi"/>
                <w:b/>
                <w:sz w:val="22"/>
                <w:szCs w:val="22"/>
              </w:rPr>
            </w:pPr>
          </w:p>
        </w:tc>
        <w:tc>
          <w:tcPr>
            <w:tcW w:w="2551" w:type="dxa"/>
          </w:tcPr>
          <w:p w14:paraId="16934F86" w14:textId="1AF6B4FA" w:rsidR="00937015" w:rsidRPr="00D80D56" w:rsidRDefault="00937015" w:rsidP="00937015">
            <w:pPr>
              <w:pStyle w:val="Header"/>
              <w:tabs>
                <w:tab w:val="clear" w:pos="4153"/>
                <w:tab w:val="clear" w:pos="8306"/>
              </w:tabs>
              <w:rPr>
                <w:rFonts w:asciiTheme="minorHAnsi" w:hAnsiTheme="minorHAnsi" w:cstheme="minorHAnsi"/>
                <w:sz w:val="22"/>
                <w:szCs w:val="22"/>
              </w:rPr>
            </w:pPr>
          </w:p>
        </w:tc>
      </w:tr>
      <w:tr w:rsidR="001E44DA" w:rsidRPr="00274A00" w14:paraId="1D442219" w14:textId="77777777" w:rsidTr="000613FE">
        <w:trPr>
          <w:trHeight w:val="540"/>
        </w:trPr>
        <w:tc>
          <w:tcPr>
            <w:tcW w:w="2802" w:type="dxa"/>
          </w:tcPr>
          <w:p w14:paraId="4E181A3D" w14:textId="0ACF9518"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57F3B5" w14:textId="67E86E2C" w:rsidR="001E44DA" w:rsidRPr="00D70359" w:rsidRDefault="001E44DA" w:rsidP="000509CE">
            <w:pPr>
              <w:pStyle w:val="m-7304829772552820756msolistparagraph"/>
              <w:rPr>
                <w:rFonts w:asciiTheme="minorHAnsi" w:hAnsiTheme="minorHAnsi" w:cstheme="minorHAnsi"/>
                <w:b/>
                <w:bCs/>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3956EC37" w14:textId="77777777" w:rsidR="00AF6BC9" w:rsidRPr="001F515D" w:rsidRDefault="00AF6BC9" w:rsidP="00AF6BC9">
            <w:pPr>
              <w:pStyle w:val="ListParagraph"/>
              <w:numPr>
                <w:ilvl w:val="0"/>
                <w:numId w:val="30"/>
              </w:numPr>
              <w:rPr>
                <w:rFonts w:asciiTheme="minorHAnsi" w:hAnsiTheme="minorHAnsi" w:cstheme="minorHAnsi"/>
              </w:rPr>
            </w:pPr>
            <w:r w:rsidRPr="001F515D">
              <w:rPr>
                <w:rFonts w:asciiTheme="minorHAnsi" w:hAnsiTheme="minorHAnsi" w:cstheme="minorHAnsi"/>
              </w:rPr>
              <w:t>Close contacts in schools are now identified by NHS Test and Trace and education settings will no longer be expected to undertake contact tracing.</w:t>
            </w:r>
          </w:p>
          <w:p w14:paraId="56B0CA74" w14:textId="77777777" w:rsidR="00AF6BC9" w:rsidRPr="001F515D" w:rsidRDefault="00AF6BC9" w:rsidP="00AF6BC9">
            <w:pPr>
              <w:pStyle w:val="ListParagraph"/>
              <w:numPr>
                <w:ilvl w:val="0"/>
                <w:numId w:val="30"/>
              </w:numPr>
              <w:rPr>
                <w:rFonts w:asciiTheme="minorHAnsi" w:hAnsiTheme="minorHAnsi" w:cstheme="minorHAnsi"/>
              </w:rPr>
            </w:pPr>
            <w:r w:rsidRPr="001F515D">
              <w:rPr>
                <w:rFonts w:asciiTheme="minorHAnsi" w:hAnsiTheme="minorHAnsi" w:cstheme="minorHAnsi"/>
              </w:rPr>
              <w:t xml:space="preserve">NHS Test and Trace will work with the positive case and/or their parent to identify close contacts. </w:t>
            </w:r>
          </w:p>
          <w:p w14:paraId="5753B821" w14:textId="77777777" w:rsidR="00AF6BC9" w:rsidRPr="001F515D" w:rsidRDefault="00AF6BC9" w:rsidP="00AF6BC9">
            <w:pPr>
              <w:pStyle w:val="ListParagraph"/>
              <w:numPr>
                <w:ilvl w:val="0"/>
                <w:numId w:val="30"/>
              </w:numPr>
              <w:rPr>
                <w:rFonts w:asciiTheme="minorHAnsi" w:hAnsiTheme="minorHAnsi" w:cstheme="minorHAnsi"/>
              </w:rPr>
            </w:pPr>
            <w:r w:rsidRPr="001F515D">
              <w:rPr>
                <w:rFonts w:asciiTheme="minorHAnsi" w:hAnsiTheme="minorHAnsi" w:cstheme="minorHAnsi"/>
              </w:rPr>
              <w:t xml:space="preserve">Contacts from a school setting will only be traced by NHS Test and Trace where the positive case or their parent specifically identifies the individual as being a close contact. </w:t>
            </w:r>
          </w:p>
          <w:p w14:paraId="41CBAAB9" w14:textId="77777777" w:rsidR="00AF6BC9" w:rsidRPr="001F515D" w:rsidRDefault="00AF6BC9" w:rsidP="00AF6BC9">
            <w:pPr>
              <w:pStyle w:val="ListParagraph"/>
              <w:numPr>
                <w:ilvl w:val="0"/>
                <w:numId w:val="30"/>
              </w:numPr>
              <w:rPr>
                <w:rFonts w:asciiTheme="minorHAnsi" w:hAnsiTheme="minorHAnsi" w:cstheme="minorHAnsi"/>
              </w:rPr>
            </w:pPr>
            <w:r w:rsidRPr="001F515D">
              <w:rPr>
                <w:rFonts w:asciiTheme="minorHAnsi" w:hAnsiTheme="minorHAnsi" w:cstheme="minorHAnsi"/>
              </w:rPr>
              <w:t xml:space="preserve">Adults who are fully vaccinated and all children and young people aged between 5 and 18 years and 6 months identified as a contact of someone with COVID-19 are strongly advised to take a </w:t>
            </w:r>
            <w:r>
              <w:rPr>
                <w:rFonts w:asciiTheme="minorHAnsi" w:hAnsiTheme="minorHAnsi" w:cstheme="minorHAnsi"/>
              </w:rPr>
              <w:t>LFD</w:t>
            </w:r>
            <w:r w:rsidRPr="001F515D">
              <w:rPr>
                <w:rFonts w:asciiTheme="minorHAnsi" w:hAnsiTheme="minorHAnsi" w:cstheme="minorHAnsi"/>
              </w:rPr>
              <w:t xml:space="preserve"> test every day for 7 days and continue to attend their setting as normal, unless they have a positive test result. </w:t>
            </w:r>
          </w:p>
          <w:p w14:paraId="3D6141CA" w14:textId="77777777" w:rsidR="00AF6BC9" w:rsidRPr="001F515D" w:rsidRDefault="00AF6BC9" w:rsidP="00AF6BC9">
            <w:pPr>
              <w:pStyle w:val="ListParagraph"/>
              <w:numPr>
                <w:ilvl w:val="0"/>
                <w:numId w:val="30"/>
              </w:numPr>
              <w:rPr>
                <w:rFonts w:asciiTheme="minorHAnsi" w:hAnsiTheme="minorHAnsi" w:cstheme="minorHAnsi"/>
              </w:rPr>
            </w:pPr>
            <w:r w:rsidRPr="001F515D">
              <w:rPr>
                <w:rFonts w:asciiTheme="minorHAnsi" w:hAnsiTheme="minorHAnsi" w:cstheme="minorHAnsi"/>
              </w:rPr>
              <w:t>Daily testing of close contacts applies to all contacts who are:</w:t>
            </w:r>
          </w:p>
          <w:p w14:paraId="5725C044" w14:textId="77777777" w:rsidR="00AF6BC9" w:rsidRPr="001F515D" w:rsidRDefault="00AF6BC9" w:rsidP="00AF6BC9">
            <w:pPr>
              <w:pStyle w:val="ListParagraph"/>
              <w:numPr>
                <w:ilvl w:val="1"/>
                <w:numId w:val="30"/>
              </w:numPr>
              <w:rPr>
                <w:rFonts w:asciiTheme="minorHAnsi" w:hAnsiTheme="minorHAnsi" w:cstheme="minorHAnsi"/>
              </w:rPr>
            </w:pPr>
            <w:r w:rsidRPr="001F515D">
              <w:rPr>
                <w:rFonts w:asciiTheme="minorHAnsi" w:hAnsiTheme="minorHAnsi" w:cstheme="minorHAnsi"/>
              </w:rPr>
              <w:t>fully vaccinated adults – people who have had 2 doses of an approved vaccine</w:t>
            </w:r>
          </w:p>
          <w:p w14:paraId="5E4DE165" w14:textId="77777777" w:rsidR="00AF6BC9" w:rsidRPr="001F515D" w:rsidRDefault="00AF6BC9" w:rsidP="00AF6BC9">
            <w:pPr>
              <w:pStyle w:val="ListParagraph"/>
              <w:numPr>
                <w:ilvl w:val="1"/>
                <w:numId w:val="30"/>
              </w:numPr>
              <w:rPr>
                <w:rFonts w:asciiTheme="minorHAnsi" w:hAnsiTheme="minorHAnsi" w:cstheme="minorHAnsi"/>
              </w:rPr>
            </w:pPr>
            <w:r w:rsidRPr="001F515D">
              <w:rPr>
                <w:rFonts w:asciiTheme="minorHAnsi" w:hAnsiTheme="minorHAnsi" w:cstheme="minorHAnsi"/>
              </w:rPr>
              <w:t>all children and young people aged 5 to 18 years and 6 months, regardless of their vaccination status</w:t>
            </w:r>
          </w:p>
          <w:p w14:paraId="6CCCC0B9" w14:textId="77777777" w:rsidR="00AF6BC9" w:rsidRPr="001F515D" w:rsidRDefault="00AF6BC9" w:rsidP="00AF6BC9">
            <w:pPr>
              <w:pStyle w:val="ListParagraph"/>
              <w:numPr>
                <w:ilvl w:val="1"/>
                <w:numId w:val="30"/>
              </w:numPr>
              <w:rPr>
                <w:rFonts w:asciiTheme="minorHAnsi" w:hAnsiTheme="minorHAnsi" w:cstheme="minorHAnsi"/>
              </w:rPr>
            </w:pPr>
            <w:r w:rsidRPr="001F515D">
              <w:rPr>
                <w:rFonts w:asciiTheme="minorHAnsi" w:hAnsiTheme="minorHAnsi" w:cstheme="minorHAnsi"/>
              </w:rPr>
              <w:t>people who are not able to get vaccinated for medical reasons</w:t>
            </w:r>
          </w:p>
          <w:p w14:paraId="060A5BAB" w14:textId="77777777" w:rsidR="00AF6BC9" w:rsidRPr="001F515D" w:rsidRDefault="00AF6BC9" w:rsidP="00AF6BC9">
            <w:pPr>
              <w:pStyle w:val="ListParagraph"/>
              <w:numPr>
                <w:ilvl w:val="1"/>
                <w:numId w:val="30"/>
              </w:numPr>
              <w:rPr>
                <w:rFonts w:asciiTheme="minorHAnsi" w:hAnsiTheme="minorHAnsi" w:cstheme="minorHAnsi"/>
              </w:rPr>
            </w:pPr>
            <w:r w:rsidRPr="001F515D">
              <w:rPr>
                <w:rFonts w:asciiTheme="minorHAnsi" w:hAnsiTheme="minorHAnsi" w:cstheme="minorHAnsi"/>
              </w:rPr>
              <w:t>people taking part, or have taken part, in an approved clinical trial for a COVID-19 vaccine</w:t>
            </w:r>
          </w:p>
          <w:p w14:paraId="566B564F" w14:textId="77777777" w:rsidR="00AF6BC9" w:rsidRPr="001F515D" w:rsidRDefault="00AF6BC9" w:rsidP="00AF6BC9">
            <w:pPr>
              <w:pStyle w:val="ListParagraph"/>
              <w:numPr>
                <w:ilvl w:val="0"/>
                <w:numId w:val="31"/>
              </w:numPr>
              <w:rPr>
                <w:rFonts w:asciiTheme="minorHAnsi" w:hAnsiTheme="minorHAnsi" w:cstheme="minorHAnsi"/>
              </w:rPr>
            </w:pPr>
            <w:r w:rsidRPr="001F515D">
              <w:rPr>
                <w:rFonts w:asciiTheme="minorHAnsi" w:hAnsiTheme="minorHAnsi" w:cstheme="minorHAnsi"/>
              </w:rPr>
              <w:t>Children under 5 years are exempt from self-isolation and do not need to take part in daily testing of close contacts.</w:t>
            </w:r>
          </w:p>
          <w:p w14:paraId="6EDAEE76" w14:textId="77777777" w:rsidR="00AF6BC9" w:rsidRPr="001F515D" w:rsidRDefault="00AF6BC9" w:rsidP="00AF6BC9">
            <w:pPr>
              <w:pStyle w:val="ListParagraph"/>
              <w:numPr>
                <w:ilvl w:val="0"/>
                <w:numId w:val="31"/>
              </w:numPr>
              <w:rPr>
                <w:rFonts w:asciiTheme="minorHAnsi" w:hAnsiTheme="minorHAnsi" w:cstheme="minorHAnsi"/>
              </w:rPr>
            </w:pPr>
            <w:r w:rsidRPr="001F515D">
              <w:rPr>
                <w:rFonts w:asciiTheme="minorHAnsi" w:hAnsiTheme="minorHAnsi" w:cstheme="minorHAnsi"/>
              </w:rPr>
              <w:t>School will continue to have a role in working with health protection teams in the case of a local outbreak.</w:t>
            </w:r>
          </w:p>
          <w:p w14:paraId="5ECF0781" w14:textId="2CA4BD42" w:rsidR="00384BEF" w:rsidRPr="000509CE" w:rsidRDefault="00384BEF" w:rsidP="00AF6BC9">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D80D56" w:rsidRDefault="001E44DA" w:rsidP="001E44DA">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475FBE93" w14:textId="08F37E25" w:rsidR="001E44DA" w:rsidRPr="00D80D56" w:rsidRDefault="001E44DA" w:rsidP="000509CE">
            <w:pPr>
              <w:pStyle w:val="Header"/>
              <w:tabs>
                <w:tab w:val="clear" w:pos="4153"/>
                <w:tab w:val="clear" w:pos="8306"/>
              </w:tabs>
              <w:rPr>
                <w:rFonts w:asciiTheme="minorHAnsi" w:hAnsiTheme="minorHAnsi" w:cstheme="minorHAnsi"/>
                <w:b/>
                <w:bCs/>
                <w:sz w:val="22"/>
                <w:szCs w:val="22"/>
              </w:rPr>
            </w:pPr>
          </w:p>
        </w:tc>
        <w:tc>
          <w:tcPr>
            <w:tcW w:w="2551" w:type="dxa"/>
          </w:tcPr>
          <w:p w14:paraId="3F1ED7A8" w14:textId="63716E5A" w:rsidR="001E44DA" w:rsidRPr="00D80D56" w:rsidRDefault="001E44DA" w:rsidP="001E44DA">
            <w:pPr>
              <w:pStyle w:val="Header"/>
              <w:tabs>
                <w:tab w:val="clear" w:pos="4153"/>
                <w:tab w:val="clear" w:pos="8306"/>
              </w:tabs>
              <w:rPr>
                <w:rFonts w:asciiTheme="minorHAnsi" w:hAnsiTheme="minorHAnsi" w:cstheme="minorHAnsi"/>
                <w:b/>
                <w:bCs/>
                <w:sz w:val="22"/>
                <w:szCs w:val="22"/>
              </w:rPr>
            </w:pPr>
          </w:p>
        </w:tc>
      </w:tr>
      <w:tr w:rsidR="00AF6BC9" w:rsidRPr="00274A00" w14:paraId="1E26AE62" w14:textId="77777777" w:rsidTr="000613FE">
        <w:trPr>
          <w:trHeight w:val="540"/>
        </w:trPr>
        <w:tc>
          <w:tcPr>
            <w:tcW w:w="2802" w:type="dxa"/>
          </w:tcPr>
          <w:p w14:paraId="77ACD81A" w14:textId="6A0D0CED" w:rsidR="00AF6BC9" w:rsidRDefault="00AF6BC9" w:rsidP="00AF6BC9">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 xml:space="preserve">Positive case </w:t>
            </w:r>
          </w:p>
          <w:p w14:paraId="632CBA22" w14:textId="77777777" w:rsidR="00AF6BC9" w:rsidRPr="00D70359" w:rsidRDefault="00AF6BC9" w:rsidP="001E44DA">
            <w:pPr>
              <w:rPr>
                <w:rFonts w:asciiTheme="minorHAnsi" w:hAnsiTheme="minorHAnsi" w:cstheme="minorHAnsi"/>
                <w:b/>
                <w:bCs/>
                <w:sz w:val="22"/>
                <w:szCs w:val="22"/>
              </w:rPr>
            </w:pPr>
          </w:p>
        </w:tc>
        <w:tc>
          <w:tcPr>
            <w:tcW w:w="2779" w:type="dxa"/>
          </w:tcPr>
          <w:p w14:paraId="45EDA5D5" w14:textId="1901E83B" w:rsidR="00AF6BC9" w:rsidRPr="00D70359" w:rsidRDefault="00AF6BC9" w:rsidP="001E44DA">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Staff, pupils, visitors, contractors increased risk of transmission of COVID 19</w:t>
            </w:r>
          </w:p>
        </w:tc>
        <w:tc>
          <w:tcPr>
            <w:tcW w:w="6009" w:type="dxa"/>
          </w:tcPr>
          <w:p w14:paraId="63CB3528"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rPr>
              <w:t xml:space="preserve">Pupils, staff and other adults should follow public health </w:t>
            </w:r>
            <w:hyperlink r:id="rId13" w:history="1">
              <w:r>
                <w:rPr>
                  <w:rStyle w:val="Hyperlink"/>
                  <w:rFonts w:asciiTheme="minorHAnsi" w:hAnsiTheme="minorHAnsi" w:cstheme="minorHAnsi"/>
                </w:rPr>
                <w:t>stay at home advice</w:t>
              </w:r>
            </w:hyperlink>
            <w:r>
              <w:rPr>
                <w:rFonts w:asciiTheme="minorHAnsi" w:hAnsiTheme="minorHAnsi" w:cstheme="minorHAnsi"/>
              </w:rPr>
              <w:t xml:space="preserve"> </w:t>
            </w:r>
          </w:p>
          <w:p w14:paraId="05C33373"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rPr>
              <w:t xml:space="preserve">Pupils, staff and other adults should not come into school if they have symptoms, have had a positive test result or are required to quarantine. </w:t>
            </w:r>
          </w:p>
          <w:p w14:paraId="2C99762E"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rPr>
              <w:t>If anyone develops COVID-19 symptoms, however mild, they will be sent home and advised to follow public health advice.</w:t>
            </w:r>
          </w:p>
          <w:p w14:paraId="16578D6B"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b/>
                <w:bCs/>
              </w:rPr>
              <w:t>Since Wednesday 22 December 2021</w:t>
            </w:r>
            <w:r>
              <w:rPr>
                <w:rFonts w:asciiTheme="minorHAnsi" w:hAnsiTheme="minorHAnsi" w:cstheme="minorHAnsi"/>
              </w:rPr>
              <w:t xml:space="preserve"> the 10-day self-isolation period for people who record a positive PCR test result for COVID-19 has been reduced to 7 days in most circumstances, unless the individual cannot test for any reason. </w:t>
            </w:r>
          </w:p>
          <w:p w14:paraId="37D8F905"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rPr>
              <w:t xml:space="preserve">Individuals may now take LFD tests on day 6 and day 7 of their self-isolation period. Those who receive two negative test results are no longer required to complete 10 full days of self-isolation. </w:t>
            </w:r>
          </w:p>
          <w:p w14:paraId="19D602AB" w14:textId="77777777" w:rsidR="00AF6BC9" w:rsidRDefault="00AF6BC9" w:rsidP="00AF6BC9">
            <w:pPr>
              <w:pStyle w:val="ListParagraph"/>
              <w:numPr>
                <w:ilvl w:val="0"/>
                <w:numId w:val="30"/>
              </w:numPr>
              <w:spacing w:line="256" w:lineRule="auto"/>
              <w:rPr>
                <w:rFonts w:asciiTheme="minorHAnsi" w:hAnsiTheme="minorHAnsi" w:cstheme="minorHAnsi"/>
              </w:rPr>
            </w:pPr>
            <w:r>
              <w:rPr>
                <w:rFonts w:asciiTheme="minorHAnsi" w:hAnsiTheme="minorHAnsi" w:cstheme="minorHAnsi"/>
              </w:rPr>
              <w:t xml:space="preserve">See chart for full details </w:t>
            </w:r>
            <w:hyperlink r:id="rId14" w:history="1">
              <w:r>
                <w:rPr>
                  <w:rStyle w:val="Hyperlink"/>
                  <w:rFonts w:asciiTheme="minorHAnsi" w:hAnsiTheme="minorHAnsi" w:cstheme="minorHAnsi"/>
                </w:rPr>
                <w:t>https://assets.publishing.service.gov.uk/government/uploads/system/uploads/image_data/file/139357/Isolation_graphic_960_x_640_.png</w:t>
              </w:r>
            </w:hyperlink>
            <w:r>
              <w:rPr>
                <w:rFonts w:asciiTheme="minorHAnsi" w:hAnsiTheme="minorHAnsi" w:cstheme="minorHAnsi"/>
              </w:rPr>
              <w:t xml:space="preserve"> </w:t>
            </w:r>
          </w:p>
          <w:p w14:paraId="48FFC368" w14:textId="77777777" w:rsidR="00AF6BC9" w:rsidRPr="00AF6BC9" w:rsidRDefault="00AF6BC9" w:rsidP="00AF6BC9">
            <w:pPr>
              <w:rPr>
                <w:rFonts w:asciiTheme="minorHAnsi" w:hAnsiTheme="minorHAnsi" w:cstheme="minorHAnsi"/>
              </w:rPr>
            </w:pPr>
          </w:p>
        </w:tc>
        <w:tc>
          <w:tcPr>
            <w:tcW w:w="1710" w:type="dxa"/>
          </w:tcPr>
          <w:p w14:paraId="16F83D42" w14:textId="06561EB3" w:rsidR="00AF6BC9" w:rsidRPr="00D80D56" w:rsidRDefault="00AF6BC9"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4C52C399" w14:textId="77777777" w:rsidR="00AF6BC9" w:rsidRPr="00D80D56" w:rsidRDefault="00AF6BC9" w:rsidP="001E44DA">
            <w:pPr>
              <w:pStyle w:val="Header"/>
              <w:tabs>
                <w:tab w:val="clear" w:pos="4153"/>
                <w:tab w:val="clear" w:pos="8306"/>
              </w:tabs>
              <w:rPr>
                <w:rFonts w:asciiTheme="minorHAnsi" w:hAnsiTheme="minorHAnsi" w:cstheme="minorHAnsi"/>
                <w:b/>
                <w:bCs/>
                <w:sz w:val="22"/>
                <w:szCs w:val="22"/>
              </w:rPr>
            </w:pPr>
          </w:p>
        </w:tc>
      </w:tr>
      <w:tr w:rsidR="00AF6BC9" w:rsidRPr="00274A00" w14:paraId="45C419CE" w14:textId="77777777" w:rsidTr="000613FE">
        <w:trPr>
          <w:trHeight w:val="540"/>
        </w:trPr>
        <w:tc>
          <w:tcPr>
            <w:tcW w:w="2802" w:type="dxa"/>
          </w:tcPr>
          <w:p w14:paraId="12BA0462" w14:textId="77777777" w:rsidR="00AF6BC9" w:rsidRDefault="00AF6BC9" w:rsidP="00AF6BC9">
            <w:pPr>
              <w:rPr>
                <w:rFonts w:asciiTheme="minorHAnsi" w:hAnsiTheme="minorHAnsi" w:cstheme="minorHAnsi"/>
                <w:b/>
                <w:bCs/>
                <w:sz w:val="22"/>
                <w:szCs w:val="22"/>
              </w:rPr>
            </w:pPr>
            <w:r>
              <w:rPr>
                <w:rFonts w:asciiTheme="minorHAnsi" w:hAnsiTheme="minorHAnsi" w:cstheme="minorHAnsi"/>
                <w:b/>
                <w:bCs/>
                <w:sz w:val="22"/>
                <w:szCs w:val="22"/>
              </w:rPr>
              <w:t xml:space="preserve">Fully vaccinated Contacts who have not tested positive in school who refuse to take a daily LFD </w:t>
            </w:r>
          </w:p>
          <w:p w14:paraId="0546E88A" w14:textId="77777777" w:rsidR="00AF6BC9" w:rsidRDefault="00AF6BC9" w:rsidP="00AF6BC9">
            <w:pPr>
              <w:rPr>
                <w:rFonts w:asciiTheme="minorHAnsi" w:eastAsiaTheme="minorHAnsi" w:hAnsiTheme="minorHAnsi" w:cstheme="minorHAnsi"/>
                <w:b/>
                <w:bCs/>
              </w:rPr>
            </w:pPr>
          </w:p>
          <w:p w14:paraId="0C53ADCF" w14:textId="77777777" w:rsidR="00AF6BC9" w:rsidRDefault="00AF6BC9" w:rsidP="00AF6BC9">
            <w:pPr>
              <w:pStyle w:val="ListParagraph"/>
              <w:numPr>
                <w:ilvl w:val="0"/>
                <w:numId w:val="32"/>
              </w:numPr>
              <w:spacing w:line="252" w:lineRule="auto"/>
              <w:rPr>
                <w:rFonts w:asciiTheme="minorHAnsi" w:hAnsiTheme="minorHAnsi" w:cstheme="minorHAnsi"/>
              </w:rPr>
            </w:pPr>
            <w:r>
              <w:rPr>
                <w:rFonts w:asciiTheme="minorHAnsi" w:hAnsiTheme="minorHAnsi" w:cstheme="minorHAnsi"/>
              </w:rPr>
              <w:t>Daily testing of close contacts applies to all contacts who are:</w:t>
            </w:r>
          </w:p>
          <w:p w14:paraId="013F901B" w14:textId="77777777" w:rsidR="00AF6BC9" w:rsidRDefault="00AF6BC9" w:rsidP="00AF6BC9">
            <w:pPr>
              <w:pStyle w:val="ListParagraph"/>
              <w:numPr>
                <w:ilvl w:val="1"/>
                <w:numId w:val="32"/>
              </w:numPr>
              <w:spacing w:line="252" w:lineRule="auto"/>
              <w:rPr>
                <w:rFonts w:asciiTheme="minorHAnsi" w:hAnsiTheme="minorHAnsi" w:cstheme="minorHAnsi"/>
              </w:rPr>
            </w:pPr>
            <w:r>
              <w:rPr>
                <w:rFonts w:asciiTheme="minorHAnsi" w:hAnsiTheme="minorHAnsi" w:cstheme="minorHAnsi"/>
              </w:rPr>
              <w:t>fully vaccinated adults – people who have had 2 doses of an approved vaccine</w:t>
            </w:r>
          </w:p>
          <w:p w14:paraId="7E880E3B" w14:textId="77777777" w:rsidR="00AF6BC9" w:rsidRDefault="00AF6BC9" w:rsidP="00AF6BC9">
            <w:pPr>
              <w:pStyle w:val="ListParagraph"/>
              <w:numPr>
                <w:ilvl w:val="1"/>
                <w:numId w:val="32"/>
              </w:numPr>
              <w:spacing w:line="252" w:lineRule="auto"/>
              <w:rPr>
                <w:rFonts w:asciiTheme="minorHAnsi" w:hAnsiTheme="minorHAnsi" w:cstheme="minorHAnsi"/>
              </w:rPr>
            </w:pPr>
            <w:r>
              <w:rPr>
                <w:rFonts w:asciiTheme="minorHAnsi" w:hAnsiTheme="minorHAnsi" w:cstheme="minorHAnsi"/>
              </w:rPr>
              <w:t>all children and young people aged 5 to 18 years and 6 months, regardless of their vaccination status</w:t>
            </w:r>
          </w:p>
          <w:p w14:paraId="4496F701" w14:textId="77777777" w:rsidR="00AF6BC9" w:rsidRDefault="00AF6BC9" w:rsidP="00AF6BC9">
            <w:pPr>
              <w:pStyle w:val="ListParagraph"/>
              <w:numPr>
                <w:ilvl w:val="1"/>
                <w:numId w:val="32"/>
              </w:numPr>
              <w:spacing w:line="252" w:lineRule="auto"/>
              <w:rPr>
                <w:rFonts w:asciiTheme="minorHAnsi" w:hAnsiTheme="minorHAnsi" w:cstheme="minorHAnsi"/>
              </w:rPr>
            </w:pPr>
            <w:r>
              <w:rPr>
                <w:rFonts w:asciiTheme="minorHAnsi" w:hAnsiTheme="minorHAnsi" w:cstheme="minorHAnsi"/>
              </w:rPr>
              <w:t>people who are not able to get vaccinated for medical reasons</w:t>
            </w:r>
          </w:p>
          <w:p w14:paraId="3ADDD5FD" w14:textId="6E8EB342" w:rsidR="00AF6BC9" w:rsidRDefault="00AF6BC9" w:rsidP="00AF6BC9">
            <w:pPr>
              <w:shd w:val="clear" w:color="auto" w:fill="FFFFFF"/>
              <w:rPr>
                <w:rFonts w:asciiTheme="minorHAnsi" w:hAnsiTheme="minorHAnsi" w:cstheme="minorHAnsi"/>
                <w:b/>
                <w:sz w:val="22"/>
                <w:szCs w:val="22"/>
                <w:highlight w:val="green"/>
              </w:rPr>
            </w:pPr>
            <w:r>
              <w:rPr>
                <w:rFonts w:asciiTheme="minorHAnsi" w:hAnsiTheme="minorHAnsi" w:cstheme="minorHAnsi"/>
              </w:rPr>
              <w:t>people taking part, or have taken part, in an approved clinical trial for a COVID-19 vaccine</w:t>
            </w:r>
          </w:p>
        </w:tc>
        <w:tc>
          <w:tcPr>
            <w:tcW w:w="2779" w:type="dxa"/>
          </w:tcPr>
          <w:p w14:paraId="6B6716A9" w14:textId="1BBB0ED2" w:rsidR="00AF6BC9" w:rsidRDefault="00AF6BC9" w:rsidP="001E44DA">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bCs/>
                <w:sz w:val="22"/>
                <w:szCs w:val="22"/>
              </w:rPr>
              <w:t>Staff, pupils, visitors, contractors increased risk of transmission of COVID 19</w:t>
            </w:r>
          </w:p>
        </w:tc>
        <w:tc>
          <w:tcPr>
            <w:tcW w:w="6009" w:type="dxa"/>
          </w:tcPr>
          <w:p w14:paraId="38B4E479" w14:textId="77777777" w:rsidR="00AF6BC9" w:rsidRDefault="00AF6BC9" w:rsidP="00AF6BC9">
            <w:pPr>
              <w:pStyle w:val="ListParagraph"/>
              <w:numPr>
                <w:ilvl w:val="0"/>
                <w:numId w:val="30"/>
              </w:numPr>
              <w:spacing w:line="252" w:lineRule="auto"/>
              <w:rPr>
                <w:rFonts w:asciiTheme="minorHAnsi" w:hAnsiTheme="minorHAnsi" w:cstheme="minorHAnsi"/>
              </w:rPr>
            </w:pPr>
            <w:r>
              <w:rPr>
                <w:rFonts w:asciiTheme="minorHAnsi" w:hAnsiTheme="minorHAnsi" w:cstheme="minorHAnsi"/>
              </w:rPr>
              <w:t>School strongly advises those identified as contacts with a negative PCR test to take an LFD each day (7 days) and report the results to school or take the LFD test in school.</w:t>
            </w:r>
          </w:p>
          <w:p w14:paraId="0EADCE9A" w14:textId="77777777" w:rsidR="00AF6BC9" w:rsidRDefault="00AF6BC9" w:rsidP="00AF6BC9">
            <w:pPr>
              <w:pStyle w:val="ListParagraph"/>
              <w:numPr>
                <w:ilvl w:val="0"/>
                <w:numId w:val="30"/>
              </w:numPr>
              <w:spacing w:line="252" w:lineRule="auto"/>
              <w:rPr>
                <w:rFonts w:asciiTheme="minorHAnsi" w:hAnsiTheme="minorHAnsi" w:cstheme="minorHAnsi"/>
              </w:rPr>
            </w:pPr>
            <w:r>
              <w:rPr>
                <w:rFonts w:asciiTheme="minorHAnsi" w:hAnsiTheme="minorHAnsi" w:cstheme="minorHAnsi"/>
              </w:rPr>
              <w:t xml:space="preserve">School will contact our HR provider to seek advice about any employee who refuses to take an LFD daily in line with government guidelines </w:t>
            </w:r>
          </w:p>
          <w:p w14:paraId="3CDB98DA" w14:textId="77777777" w:rsidR="00AF6BC9" w:rsidRDefault="00AF6BC9" w:rsidP="00AF6BC9">
            <w:pPr>
              <w:pStyle w:val="ListParagraph"/>
              <w:numPr>
                <w:ilvl w:val="0"/>
                <w:numId w:val="30"/>
              </w:numPr>
              <w:spacing w:line="252" w:lineRule="auto"/>
              <w:rPr>
                <w:rFonts w:asciiTheme="minorHAnsi" w:hAnsiTheme="minorHAnsi" w:cstheme="minorHAnsi"/>
              </w:rPr>
            </w:pPr>
            <w:r>
              <w:rPr>
                <w:rFonts w:asciiTheme="minorHAnsi" w:hAnsiTheme="minorHAnsi" w:cstheme="minorHAnsi"/>
              </w:rPr>
              <w:t xml:space="preserve">School will carry out a personal risk assessment for any employee who refuses to take a daily LFD. </w:t>
            </w:r>
            <w:r>
              <w:rPr>
                <w:rFonts w:asciiTheme="minorHAnsi" w:hAnsiTheme="minorHAnsi" w:cstheme="minorHAnsi"/>
                <w:i/>
                <w:iCs/>
              </w:rPr>
              <w:t>See attached.</w:t>
            </w:r>
          </w:p>
          <w:p w14:paraId="6CDD43BC" w14:textId="4F83B1CB" w:rsidR="00AF6BC9" w:rsidRDefault="00AF6BC9" w:rsidP="00AF6BC9">
            <w:pPr>
              <w:pStyle w:val="ListParagraph"/>
              <w:spacing w:line="256" w:lineRule="auto"/>
              <w:ind w:left="360"/>
              <w:rPr>
                <w:rFonts w:asciiTheme="minorHAnsi" w:hAnsiTheme="minorHAnsi" w:cstheme="minorHAnsi"/>
              </w:rPr>
            </w:pPr>
            <w:r>
              <w:rPr>
                <w:rFonts w:asciiTheme="minorHAnsi" w:eastAsia="Times New Roman" w:hAnsiTheme="minorHAnsi" w:cstheme="minorHAnsi"/>
                <w:sz w:val="20"/>
                <w:szCs w:val="20"/>
              </w:rPr>
              <w:object w:dxaOrig="1515" w:dyaOrig="990" w14:anchorId="179E8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15" o:title=""/>
                </v:shape>
                <o:OLEObject Type="Embed" ProgID="Word.Document.12" ShapeID="_x0000_i1025" DrawAspect="Icon" ObjectID="_1702873963" r:id="rId16">
                  <o:FieldCodes>\s</o:FieldCodes>
                </o:OLEObject>
              </w:object>
            </w:r>
          </w:p>
        </w:tc>
        <w:tc>
          <w:tcPr>
            <w:tcW w:w="1710" w:type="dxa"/>
          </w:tcPr>
          <w:p w14:paraId="7F7C6453" w14:textId="05153CCE" w:rsidR="00AF6BC9" w:rsidRPr="00D80D56" w:rsidRDefault="00AF6BC9" w:rsidP="001E44DA">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6221CD0B" w14:textId="77777777" w:rsidR="00AF6BC9" w:rsidRPr="00D80D56" w:rsidRDefault="00AF6BC9" w:rsidP="001E44DA">
            <w:pPr>
              <w:pStyle w:val="Header"/>
              <w:tabs>
                <w:tab w:val="clear" w:pos="4153"/>
                <w:tab w:val="clear" w:pos="8306"/>
              </w:tabs>
              <w:rPr>
                <w:rFonts w:asciiTheme="minorHAnsi" w:hAnsiTheme="minorHAnsi" w:cstheme="minorHAnsi"/>
                <w:b/>
                <w:bCs/>
                <w:sz w:val="22"/>
                <w:szCs w:val="22"/>
              </w:rPr>
            </w:pPr>
          </w:p>
        </w:tc>
      </w:tr>
      <w:tr w:rsidR="00000796" w:rsidRPr="00274A00" w14:paraId="1BE8E158" w14:textId="77777777" w:rsidTr="000613FE">
        <w:trPr>
          <w:trHeight w:val="540"/>
        </w:trPr>
        <w:tc>
          <w:tcPr>
            <w:tcW w:w="2802" w:type="dxa"/>
          </w:tcPr>
          <w:p w14:paraId="2253AA9C" w14:textId="16188655"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5FB2338A" w14:textId="06DC52C7" w:rsidR="00000796" w:rsidRPr="00AF4F28" w:rsidRDefault="00000796" w:rsidP="000509CE">
            <w:pPr>
              <w:pStyle w:val="m-7304829772552820756msolistparagraph"/>
              <w:rPr>
                <w:rFonts w:asciiTheme="minorHAnsi" w:hAnsiTheme="minorHAnsi" w:cstheme="minorHAnsi"/>
                <w:b/>
                <w:bCs/>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6783D49" w14:textId="607E96EA"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36A4D767" w:rsidR="00000796" w:rsidRPr="00AF4F28" w:rsidRDefault="00000796" w:rsidP="009663AE">
            <w:pPr>
              <w:pStyle w:val="ListParagraph"/>
              <w:numPr>
                <w:ilvl w:val="0"/>
                <w:numId w:val="9"/>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w:t>
            </w:r>
          </w:p>
          <w:p w14:paraId="799BBCF4" w14:textId="77777777"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0509CE"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w:t>
            </w:r>
            <w:r w:rsidRPr="000509CE">
              <w:rPr>
                <w:rFonts w:asciiTheme="minorHAnsi" w:hAnsiTheme="minorHAnsi" w:cstheme="minorHAnsi"/>
              </w:rPr>
              <w:t xml:space="preserve">test kit log is in use and data held is stored in line with the school’s </w:t>
            </w:r>
            <w:r w:rsidRPr="000509CE">
              <w:rPr>
                <w:rFonts w:asciiTheme="minorHAnsi" w:hAnsiTheme="minorHAnsi" w:cstheme="minorHAnsi"/>
                <w:bCs/>
              </w:rPr>
              <w:t>Data Protection Policy</w:t>
            </w:r>
            <w:r w:rsidRPr="000509CE">
              <w:rPr>
                <w:rFonts w:asciiTheme="minorHAnsi" w:hAnsiTheme="minorHAnsi" w:cstheme="minorHAnsi"/>
              </w:rPr>
              <w:t>.</w:t>
            </w:r>
          </w:p>
          <w:p w14:paraId="60DDEFC4" w14:textId="77777777" w:rsidR="00000796" w:rsidRPr="000509CE" w:rsidRDefault="00000796" w:rsidP="00000796">
            <w:pPr>
              <w:rPr>
                <w:rFonts w:asciiTheme="minorHAnsi" w:hAnsiTheme="minorHAnsi" w:cstheme="minorHAnsi"/>
                <w:bCs/>
                <w:sz w:val="22"/>
                <w:szCs w:val="22"/>
              </w:rPr>
            </w:pPr>
            <w:r w:rsidRPr="000509CE">
              <w:rPr>
                <w:rFonts w:asciiTheme="minorHAnsi" w:hAnsiTheme="minorHAnsi" w:cstheme="minorHAnsi"/>
                <w:bCs/>
                <w:sz w:val="22"/>
                <w:szCs w:val="22"/>
              </w:rPr>
              <w:t>Confirmatory PCR tests</w:t>
            </w:r>
          </w:p>
          <w:p w14:paraId="3D440E97" w14:textId="77777777" w:rsidR="00000796" w:rsidRPr="00AF4F28" w:rsidRDefault="00000796" w:rsidP="00AF6BC9">
            <w:pPr>
              <w:pStyle w:val="ListParagraph"/>
              <w:numPr>
                <w:ilvl w:val="0"/>
                <w:numId w:val="26"/>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7"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AF6BC9">
            <w:pPr>
              <w:pStyle w:val="ListParagraph"/>
              <w:numPr>
                <w:ilvl w:val="0"/>
                <w:numId w:val="26"/>
              </w:numPr>
              <w:rPr>
                <w:rFonts w:asciiTheme="minorHAnsi" w:hAnsiTheme="minorHAnsi" w:cstheme="minorHAnsi"/>
              </w:rPr>
            </w:pPr>
            <w:r w:rsidRPr="00AF4F28">
              <w:rPr>
                <w:rFonts w:asciiTheme="minorHAnsi" w:hAnsiTheme="minorHAnsi" w:cstheme="minorHAnsi"/>
              </w:rPr>
              <w:t>They will also need to </w:t>
            </w:r>
            <w:hyperlink r:id="rId18"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AF6BC9">
            <w:pPr>
              <w:pStyle w:val="ListParagraph"/>
              <w:numPr>
                <w:ilvl w:val="0"/>
                <w:numId w:val="26"/>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5C46D6C4" w:rsidR="00000796" w:rsidRPr="00D80D56" w:rsidRDefault="00C811AF" w:rsidP="00000796">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5CAB2345" w14:textId="77777777" w:rsidR="00000796" w:rsidRPr="00D80D56" w:rsidRDefault="00000796" w:rsidP="000509CE">
            <w:pPr>
              <w:pStyle w:val="Header"/>
              <w:tabs>
                <w:tab w:val="clear" w:pos="4153"/>
                <w:tab w:val="clear" w:pos="8306"/>
              </w:tabs>
              <w:rPr>
                <w:rFonts w:asciiTheme="minorHAnsi" w:hAnsiTheme="minorHAnsi" w:cstheme="minorHAnsi"/>
                <w:b/>
                <w:sz w:val="22"/>
                <w:szCs w:val="22"/>
              </w:rPr>
            </w:pPr>
          </w:p>
        </w:tc>
        <w:tc>
          <w:tcPr>
            <w:tcW w:w="2551" w:type="dxa"/>
          </w:tcPr>
          <w:p w14:paraId="2C74E7AF" w14:textId="0FCA3FE5" w:rsidR="00000796" w:rsidRPr="00D80D56" w:rsidRDefault="008F7159" w:rsidP="00000796">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9. New Test kits provided to all staff and fresh supplies are made available on request or at regular intervals (Whichever comes first).</w:t>
            </w:r>
          </w:p>
        </w:tc>
      </w:tr>
      <w:tr w:rsidR="003511F7" w:rsidRPr="00274A00" w14:paraId="1BA13AED" w14:textId="77777777" w:rsidTr="000613FE">
        <w:trPr>
          <w:trHeight w:val="540"/>
        </w:trPr>
        <w:tc>
          <w:tcPr>
            <w:tcW w:w="2802" w:type="dxa"/>
          </w:tcPr>
          <w:p w14:paraId="3B0666A6" w14:textId="3501B1D2" w:rsidR="003511F7" w:rsidRPr="0057607D"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7FFDF30C" w14:textId="77777777" w:rsidR="0057607D" w:rsidRDefault="00C72265" w:rsidP="00AF6BC9">
            <w:pPr>
              <w:pStyle w:val="ListParagraph"/>
              <w:numPr>
                <w:ilvl w:val="0"/>
                <w:numId w:val="27"/>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0C2BCEEE" w14:textId="4E61260F" w:rsidR="00C72265" w:rsidRPr="0057607D" w:rsidRDefault="0057607D" w:rsidP="00AF6BC9">
            <w:pPr>
              <w:pStyle w:val="ListParagraph"/>
              <w:numPr>
                <w:ilvl w:val="0"/>
                <w:numId w:val="27"/>
              </w:numPr>
              <w:rPr>
                <w:rFonts w:asciiTheme="minorHAnsi" w:hAnsiTheme="minorHAnsi" w:cstheme="minorHAnsi"/>
              </w:rPr>
            </w:pPr>
            <w:r w:rsidRPr="00AF4F28">
              <w:rPr>
                <w:rFonts w:asciiTheme="minorHAnsi" w:hAnsiTheme="minorHAnsi" w:cstheme="minorHAnsi"/>
              </w:rPr>
              <w:t xml:space="preserve">Primary age pupils (Y 6 and below) will not be </w:t>
            </w:r>
            <w:r>
              <w:rPr>
                <w:rFonts w:asciiTheme="minorHAnsi" w:hAnsiTheme="minorHAnsi" w:cstheme="minorHAnsi"/>
              </w:rPr>
              <w:t>expected to test over the holiday</w:t>
            </w:r>
            <w:r w:rsidRPr="00AF4F28">
              <w:rPr>
                <w:rFonts w:asciiTheme="minorHAnsi" w:hAnsiTheme="minorHAnsi" w:cstheme="minorHAnsi"/>
              </w:rPr>
              <w:t xml:space="preserve"> period.</w:t>
            </w:r>
          </w:p>
          <w:p w14:paraId="166756D3" w14:textId="77777777" w:rsidR="0057607D" w:rsidRPr="0057607D" w:rsidRDefault="0057607D" w:rsidP="0057607D">
            <w:pPr>
              <w:rPr>
                <w:rFonts w:asciiTheme="minorHAnsi" w:hAnsiTheme="minorHAnsi" w:cstheme="minorHAnsi"/>
                <w:sz w:val="22"/>
                <w:szCs w:val="22"/>
              </w:rPr>
            </w:pPr>
            <w:r w:rsidRPr="0057607D">
              <w:rPr>
                <w:rFonts w:asciiTheme="minorHAnsi" w:hAnsiTheme="minorHAnsi" w:cstheme="minorHAnsi"/>
                <w:b/>
                <w:bCs/>
                <w:sz w:val="22"/>
                <w:szCs w:val="22"/>
              </w:rPr>
              <w:t>Early years</w:t>
            </w:r>
          </w:p>
          <w:p w14:paraId="157AA0C4" w14:textId="77777777" w:rsidR="0057607D" w:rsidRDefault="0057607D" w:rsidP="00AF6BC9">
            <w:pPr>
              <w:pStyle w:val="ListParagraph"/>
              <w:numPr>
                <w:ilvl w:val="0"/>
                <w:numId w:val="27"/>
              </w:numPr>
              <w:rPr>
                <w:rFonts w:asciiTheme="minorHAnsi" w:hAnsiTheme="minorHAnsi" w:cstheme="minorHAnsi"/>
              </w:rPr>
            </w:pPr>
            <w:r>
              <w:t>Staff in early years settings should continue to test twice weekly at home, with lateral flow device (LFD) test kits, 3-4 days apart. Testing remains voluntary but is strongly encouraged.</w:t>
            </w:r>
          </w:p>
          <w:p w14:paraId="3E15B556" w14:textId="54578127" w:rsidR="003511F7" w:rsidRPr="0057607D" w:rsidRDefault="0057607D" w:rsidP="00AF6BC9">
            <w:pPr>
              <w:pStyle w:val="ListParagraph"/>
              <w:numPr>
                <w:ilvl w:val="0"/>
                <w:numId w:val="27"/>
              </w:numPr>
              <w:rPr>
                <w:rFonts w:asciiTheme="minorHAnsi" w:hAnsiTheme="minorHAnsi" w:cstheme="minorHAnsi"/>
              </w:rPr>
            </w:pPr>
            <w:r w:rsidRPr="00AF4F28">
              <w:rPr>
                <w:rFonts w:asciiTheme="minorHAnsi" w:hAnsiTheme="minorHAnsi" w:cstheme="minorHAnsi"/>
              </w:rPr>
              <w:t>Early years children are not included in the rapid testing programme</w:t>
            </w:r>
          </w:p>
        </w:tc>
        <w:tc>
          <w:tcPr>
            <w:tcW w:w="1710" w:type="dxa"/>
          </w:tcPr>
          <w:p w14:paraId="79341A79" w14:textId="7323067A" w:rsidR="003511F7" w:rsidRPr="00D80D56" w:rsidRDefault="0057607D" w:rsidP="003511F7">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61DA7995" w14:textId="77777777" w:rsidR="003511F7" w:rsidRPr="00D80D56" w:rsidRDefault="003511F7" w:rsidP="0057607D">
            <w:pPr>
              <w:pStyle w:val="Header"/>
              <w:tabs>
                <w:tab w:val="clear" w:pos="4153"/>
                <w:tab w:val="clear" w:pos="8306"/>
              </w:tabs>
              <w:rPr>
                <w:rFonts w:asciiTheme="minorHAnsi" w:hAnsiTheme="minorHAnsi" w:cstheme="minorHAnsi"/>
                <w:b/>
                <w:sz w:val="22"/>
                <w:szCs w:val="22"/>
              </w:rPr>
            </w:pPr>
          </w:p>
        </w:tc>
        <w:tc>
          <w:tcPr>
            <w:tcW w:w="2551" w:type="dxa"/>
          </w:tcPr>
          <w:p w14:paraId="15774510" w14:textId="5421BBFA" w:rsidR="003511F7" w:rsidRPr="00D80D56"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0208294"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lastRenderedPageBreak/>
              <w:t>School fails to follow public health advice on managing confirmed cases of COVID-19.</w:t>
            </w:r>
          </w:p>
          <w:p w14:paraId="1144CB4E" w14:textId="1D91A358" w:rsidR="00000796" w:rsidRPr="00AF4F28" w:rsidRDefault="00000796" w:rsidP="0057607D">
            <w:pPr>
              <w:pStyle w:val="m-7304829772552820756msolistparagraph"/>
              <w:rPr>
                <w:rFonts w:asciiTheme="minorHAnsi" w:hAnsiTheme="minorHAnsi" w:cstheme="minorHAnsi"/>
                <w:b/>
                <w:bCs/>
                <w:color w:val="0B0C0C"/>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5FEA4AD2"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v</w:t>
            </w:r>
            <w:r w:rsidR="0057607D">
              <w:rPr>
                <w:rFonts w:asciiTheme="minorHAnsi" w:hAnsiTheme="minorHAnsi" w:cstheme="minorHAnsi"/>
              </w:rPr>
              <w:t>ia</w:t>
            </w:r>
            <w:r w:rsidRPr="0057607D">
              <w:rPr>
                <w:rFonts w:asciiTheme="minorHAnsi" w:hAnsiTheme="minorHAnsi" w:cstheme="minorHAnsi"/>
              </w:rPr>
              <w:t xml:space="preserve"> website</w:t>
            </w:r>
            <w:r w:rsidR="0057607D">
              <w:rPr>
                <w:rFonts w:asciiTheme="minorHAnsi" w:hAnsiTheme="minorHAnsi" w:cstheme="minorHAnsi"/>
              </w:rPr>
              <w:t>, email or letter</w:t>
            </w:r>
            <w:r w:rsidRPr="0057607D">
              <w:rPr>
                <w:rFonts w:asciiTheme="minorHAnsi" w:hAnsiTheme="minorHAnsi" w:cstheme="minorHAnsi"/>
              </w:rPr>
              <w:t xml:space="preserve"> of </w:t>
            </w:r>
            <w:r w:rsidRPr="00AF4F28">
              <w:rPr>
                <w:rFonts w:asciiTheme="minorHAnsi" w:hAnsiTheme="minorHAnsi" w:cstheme="minorHAnsi"/>
              </w:rPr>
              <w:t>how the school responds to confirmed cases of coronavirus</w:t>
            </w:r>
          </w:p>
          <w:p w14:paraId="5E78F6FF" w14:textId="32FE3B75"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w:t>
            </w:r>
            <w:r w:rsidR="0057607D" w:rsidRPr="00AF4F28">
              <w:rPr>
                <w:rFonts w:asciiTheme="minorHAnsi" w:hAnsiTheme="minorHAnsi" w:cstheme="minorHAnsi"/>
              </w:rPr>
              <w:t>head teacher</w:t>
            </w:r>
            <w:r w:rsidRPr="00AF4F28">
              <w:rPr>
                <w:rFonts w:asciiTheme="minorHAnsi" w:hAnsiTheme="minorHAnsi" w:cstheme="minorHAnsi"/>
              </w:rPr>
              <w:t xml:space="preserve"> contacts the </w:t>
            </w:r>
            <w:r w:rsidRPr="0057607D">
              <w:rPr>
                <w:rFonts w:asciiTheme="minorHAnsi" w:hAnsiTheme="minorHAnsi" w:cstheme="minorHAnsi"/>
              </w:rPr>
              <w:t>DFE Helpline/local HP Team advice line</w:t>
            </w:r>
            <w:r w:rsidR="00FF7EA4" w:rsidRPr="0057607D">
              <w:rPr>
                <w:rFonts w:asciiTheme="minorHAnsi" w:hAnsiTheme="minorHAnsi" w:cstheme="minorHAnsi"/>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42AD744E" w14:textId="77777777" w:rsidR="00590E90" w:rsidRDefault="000E1CA2" w:rsidP="00590E90">
            <w:pPr>
              <w:rPr>
                <w:rFonts w:asciiTheme="minorHAnsi" w:hAnsiTheme="minorHAnsi" w:cstheme="minorHAnsi"/>
                <w:b/>
                <w:bCs/>
                <w:color w:val="7030A0"/>
                <w:sz w:val="22"/>
                <w:szCs w:val="22"/>
              </w:rPr>
            </w:pPr>
            <w:r>
              <w:rPr>
                <w:lang w:eastAsia="en-GB"/>
              </w:rPr>
              <w:t xml:space="preserve"> </w:t>
            </w:r>
            <w:r w:rsidR="00590E90" w:rsidRPr="0057607D">
              <w:rPr>
                <w:rFonts w:asciiTheme="minorHAnsi" w:hAnsiTheme="minorHAnsi" w:cstheme="minorHAnsi"/>
                <w:b/>
                <w:bCs/>
                <w:sz w:val="22"/>
                <w:szCs w:val="22"/>
              </w:rPr>
              <w:t>Early years, primary and secondary schools</w:t>
            </w:r>
          </w:p>
          <w:p w14:paraId="2BFF630B" w14:textId="06C7D07B" w:rsidR="000E1CA2" w:rsidRPr="00590E90" w:rsidRDefault="00590E90" w:rsidP="00590E90">
            <w:pPr>
              <w:rPr>
                <w:rFonts w:asciiTheme="minorHAnsi" w:hAnsiTheme="minorHAnsi" w:cstheme="minorHAnsi"/>
                <w:sz w:val="22"/>
                <w:szCs w:val="22"/>
              </w:rPr>
            </w:pPr>
            <w:r w:rsidRPr="0057607D">
              <w:rPr>
                <w:rFonts w:asciiTheme="minorHAnsi" w:hAnsiTheme="minorHAnsi" w:cstheme="minorHAnsi"/>
                <w:sz w:val="22"/>
                <w:szCs w:val="22"/>
              </w:rPr>
              <w:t>W</w:t>
            </w:r>
            <w:r w:rsidR="000E1CA2" w:rsidRPr="0057607D">
              <w:rPr>
                <w:rFonts w:asciiTheme="minorHAnsi" w:hAnsiTheme="minorHAnsi" w:cstheme="minorHAnsi"/>
                <w:sz w:val="22"/>
                <w:szCs w:val="22"/>
              </w:rPr>
              <w:t>hic</w:t>
            </w:r>
            <w:r w:rsidR="000E1CA2" w:rsidRPr="00590E90">
              <w:rPr>
                <w:rFonts w:asciiTheme="minorHAnsi" w:hAnsiTheme="minorHAnsi" w:cstheme="minorHAnsi"/>
                <w:sz w:val="22"/>
                <w:szCs w:val="22"/>
              </w:rPr>
              <w:t>hever of these thresholds is reached first:</w:t>
            </w:r>
          </w:p>
          <w:p w14:paraId="7F876DC4" w14:textId="77777777" w:rsidR="000E1CA2" w:rsidRPr="00590E90" w:rsidRDefault="000E1CA2" w:rsidP="00AF6BC9">
            <w:pPr>
              <w:pStyle w:val="ListParagraph"/>
              <w:numPr>
                <w:ilvl w:val="0"/>
                <w:numId w:val="28"/>
              </w:numPr>
              <w:rPr>
                <w:rFonts w:asciiTheme="minorHAnsi" w:hAnsiTheme="minorHAnsi" w:cstheme="minorHAnsi"/>
              </w:rPr>
            </w:pPr>
            <w:r w:rsidRPr="00590E90">
              <w:rPr>
                <w:rFonts w:asciiTheme="minorHAnsi" w:hAnsiTheme="minorHAnsi" w:cstheme="minorHAnsi"/>
              </w:rPr>
              <w:t>5 children, pupils, students or staff, who are likely to have mixed closely, test positive for COVID-19 within a 10-day period</w:t>
            </w:r>
          </w:p>
          <w:p w14:paraId="5EE45F82" w14:textId="45B4194F" w:rsidR="005E35B4" w:rsidRPr="0057607D" w:rsidRDefault="000E1CA2" w:rsidP="00AF6BC9">
            <w:pPr>
              <w:pStyle w:val="ListParagraph"/>
              <w:numPr>
                <w:ilvl w:val="0"/>
                <w:numId w:val="28"/>
              </w:numPr>
              <w:rPr>
                <w:rFonts w:asciiTheme="minorHAnsi" w:hAnsiTheme="minorHAnsi" w:cstheme="minorHAnsi"/>
              </w:rPr>
            </w:pPr>
            <w:r w:rsidRPr="00590E90">
              <w:rPr>
                <w:rFonts w:asciiTheme="minorHAnsi" w:hAnsiTheme="minorHAnsi" w:cstheme="minorHAnsi"/>
              </w:rPr>
              <w:t>10% of children, pupils, students or staff who are likely to have mixed closely test positive for COVID-19 within a 10-day period</w:t>
            </w:r>
          </w:p>
        </w:tc>
        <w:tc>
          <w:tcPr>
            <w:tcW w:w="1710" w:type="dxa"/>
          </w:tcPr>
          <w:p w14:paraId="59C2B3E7" w14:textId="77777777" w:rsidR="00000796" w:rsidRPr="00D80D56" w:rsidRDefault="00000796" w:rsidP="00000796">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7A30F92E" w14:textId="77777777" w:rsidR="00000796" w:rsidRPr="00D80D56" w:rsidRDefault="00000796" w:rsidP="0057607D">
            <w:pPr>
              <w:pStyle w:val="Header"/>
              <w:tabs>
                <w:tab w:val="clear" w:pos="4153"/>
                <w:tab w:val="clear" w:pos="8306"/>
              </w:tabs>
              <w:rPr>
                <w:rFonts w:asciiTheme="minorHAnsi" w:hAnsiTheme="minorHAnsi" w:cstheme="minorHAnsi"/>
                <w:b/>
                <w:sz w:val="22"/>
                <w:szCs w:val="22"/>
              </w:rPr>
            </w:pPr>
          </w:p>
        </w:tc>
        <w:tc>
          <w:tcPr>
            <w:tcW w:w="2551" w:type="dxa"/>
          </w:tcPr>
          <w:p w14:paraId="43D45CB0" w14:textId="41269015" w:rsidR="00000796" w:rsidRPr="00D80D56"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01A8D573" w14:textId="77777777" w:rsidR="00736633" w:rsidRPr="00AF4F28" w:rsidRDefault="00736633" w:rsidP="0057607D">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AF6BC9">
            <w:pPr>
              <w:pStyle w:val="ListParagraph"/>
              <w:numPr>
                <w:ilvl w:val="0"/>
                <w:numId w:val="14"/>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1E2F73ED" w:rsidR="00F13225" w:rsidRPr="00AF4F28" w:rsidRDefault="0057607D" w:rsidP="00AF6BC9">
            <w:pPr>
              <w:pStyle w:val="ListParagraph"/>
              <w:numPr>
                <w:ilvl w:val="1"/>
                <w:numId w:val="14"/>
              </w:numPr>
              <w:spacing w:after="0" w:line="240" w:lineRule="auto"/>
              <w:jc w:val="both"/>
              <w:rPr>
                <w:rFonts w:asciiTheme="minorHAnsi" w:hAnsiTheme="minorHAnsi" w:cstheme="minorHAnsi"/>
              </w:rPr>
            </w:pPr>
            <w:r w:rsidRPr="00AF4F28">
              <w:rPr>
                <w:rFonts w:asciiTheme="minorHAnsi" w:hAnsiTheme="minorHAnsi" w:cstheme="minorHAnsi"/>
              </w:rPr>
              <w:t>Sent</w:t>
            </w:r>
            <w:r w:rsidR="00736633" w:rsidRPr="00AF4F28">
              <w:rPr>
                <w:rFonts w:asciiTheme="minorHAnsi" w:hAnsiTheme="minorHAnsi" w:cstheme="minorHAnsi"/>
              </w:rPr>
              <w:t xml:space="preserve">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2E9932E5" w:rsidR="00736633" w:rsidRPr="00AF4F28" w:rsidRDefault="0057607D" w:rsidP="00AF6BC9">
            <w:pPr>
              <w:pStyle w:val="ListParagraph"/>
              <w:numPr>
                <w:ilvl w:val="1"/>
                <w:numId w:val="14"/>
              </w:numPr>
              <w:spacing w:after="0" w:line="240" w:lineRule="auto"/>
              <w:jc w:val="both"/>
              <w:rPr>
                <w:rFonts w:asciiTheme="minorHAnsi" w:hAnsiTheme="minorHAnsi" w:cstheme="minorHAnsi"/>
              </w:rPr>
            </w:pPr>
            <w:r w:rsidRPr="00AF4F28">
              <w:rPr>
                <w:rFonts w:asciiTheme="minorHAnsi" w:hAnsiTheme="minorHAnsi" w:cstheme="minorHAnsi"/>
              </w:rPr>
              <w:t>Advised</w:t>
            </w:r>
            <w:r w:rsidR="00736633" w:rsidRPr="00AF4F28">
              <w:rPr>
                <w:rFonts w:asciiTheme="minorHAnsi" w:hAnsiTheme="minorHAnsi" w:cstheme="minorHAnsi"/>
              </w:rPr>
              <w:t xml:space="preserve"> to follow the guidance for </w:t>
            </w:r>
            <w:hyperlink r:id="rId19" w:history="1">
              <w:r w:rsidR="00736633"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AF6BC9">
            <w:pPr>
              <w:pStyle w:val="ListParagraph"/>
              <w:numPr>
                <w:ilvl w:val="0"/>
                <w:numId w:val="14"/>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AF6BC9">
            <w:pPr>
              <w:pStyle w:val="ListParagraph"/>
              <w:numPr>
                <w:ilvl w:val="0"/>
                <w:numId w:val="14"/>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AF6BC9">
            <w:pPr>
              <w:pStyle w:val="ListParagraph"/>
              <w:numPr>
                <w:ilvl w:val="0"/>
                <w:numId w:val="14"/>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AF6BC9">
            <w:pPr>
              <w:pStyle w:val="ListParagraph"/>
              <w:numPr>
                <w:ilvl w:val="0"/>
                <w:numId w:val="14"/>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AF6BC9">
            <w:pPr>
              <w:pStyle w:val="ListParagraph"/>
              <w:numPr>
                <w:ilvl w:val="0"/>
                <w:numId w:val="14"/>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AF6BC9">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lastRenderedPageBreak/>
              <w:t xml:space="preserve">Staff members or pupils who have been in close contact with someone with symptoms do not need to self-isolate unless they develop symptoms. </w:t>
            </w:r>
          </w:p>
          <w:p w14:paraId="416C3FE0" w14:textId="26756B22" w:rsidR="00736633" w:rsidRPr="00AF4F28" w:rsidRDefault="00736633" w:rsidP="00AF6BC9">
            <w:pPr>
              <w:pStyle w:val="ListParagraph"/>
              <w:numPr>
                <w:ilvl w:val="0"/>
                <w:numId w:val="16"/>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D80D56" w:rsidRDefault="00736633" w:rsidP="00736633">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70DB5BEC" w14:textId="77777777" w:rsidR="00736633" w:rsidRPr="00D80D56" w:rsidRDefault="00736633" w:rsidP="0057607D">
            <w:pPr>
              <w:pStyle w:val="Header"/>
              <w:tabs>
                <w:tab w:val="clear" w:pos="4153"/>
                <w:tab w:val="clear" w:pos="8306"/>
              </w:tabs>
              <w:rPr>
                <w:rFonts w:asciiTheme="minorHAnsi" w:hAnsiTheme="minorHAnsi" w:cstheme="minorHAnsi"/>
                <w:b/>
                <w:sz w:val="22"/>
                <w:szCs w:val="22"/>
              </w:rPr>
            </w:pPr>
          </w:p>
        </w:tc>
        <w:tc>
          <w:tcPr>
            <w:tcW w:w="2551" w:type="dxa"/>
          </w:tcPr>
          <w:p w14:paraId="2A626DFD" w14:textId="6A2F15FC" w:rsidR="00736633" w:rsidRPr="00D80D56"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AF6BC9">
        <w:trPr>
          <w:trHeight w:val="1070"/>
        </w:trPr>
        <w:tc>
          <w:tcPr>
            <w:tcW w:w="2802" w:type="dxa"/>
          </w:tcPr>
          <w:p w14:paraId="51399862" w14:textId="75C7C682" w:rsidR="00000796" w:rsidRPr="00274A00" w:rsidRDefault="00AF6BC9" w:rsidP="00000796">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New &amp; expectant mothers</w:t>
            </w:r>
          </w:p>
        </w:tc>
        <w:tc>
          <w:tcPr>
            <w:tcW w:w="2779" w:type="dxa"/>
          </w:tcPr>
          <w:p w14:paraId="111A5518" w14:textId="77777777" w:rsidR="00AF6BC9" w:rsidRDefault="00AF6BC9" w:rsidP="00AF6BC9">
            <w:pPr>
              <w:pStyle w:val="Header"/>
              <w:tabs>
                <w:tab w:val="left" w:pos="720"/>
              </w:tabs>
              <w:rPr>
                <w:rFonts w:asciiTheme="minorHAnsi" w:hAnsiTheme="minorHAnsi" w:cstheme="minorHAnsi"/>
                <w:b/>
                <w:sz w:val="22"/>
                <w:szCs w:val="22"/>
              </w:rPr>
            </w:pPr>
            <w:r>
              <w:rPr>
                <w:rFonts w:asciiTheme="minorHAnsi" w:hAnsiTheme="minorHAnsi" w:cstheme="minorHAnsi"/>
                <w:b/>
                <w:sz w:val="22"/>
                <w:szCs w:val="22"/>
              </w:rPr>
              <w:t>Staff, pupils, visitors, contractors increased risk of transmission of COVID 19</w:t>
            </w:r>
          </w:p>
          <w:p w14:paraId="3A3F3A3C" w14:textId="77777777" w:rsidR="00AF6BC9" w:rsidRDefault="00AF6BC9" w:rsidP="00AF6BC9"/>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B6D039A" w14:textId="77777777" w:rsidR="00AF6BC9" w:rsidRPr="00AF6BC9" w:rsidRDefault="00AF6BC9" w:rsidP="00AF6BC9">
            <w:pPr>
              <w:pStyle w:val="ListParagraph"/>
              <w:numPr>
                <w:ilvl w:val="0"/>
                <w:numId w:val="33"/>
              </w:numPr>
              <w:spacing w:line="256" w:lineRule="auto"/>
              <w:rPr>
                <w:rFonts w:asciiTheme="minorHAnsi" w:hAnsiTheme="minorHAnsi" w:cstheme="minorHAnsi"/>
              </w:rPr>
            </w:pPr>
            <w:r w:rsidRPr="00AF6BC9">
              <w:rPr>
                <w:rFonts w:asciiTheme="minorHAnsi" w:hAnsiTheme="minorHAnsi" w:cstheme="minorHAnsi"/>
              </w:rPr>
              <w:t>Vaccinated pregnant staff MUST still:</w:t>
            </w:r>
          </w:p>
          <w:p w14:paraId="50301C29" w14:textId="77777777" w:rsidR="00AF6BC9" w:rsidRPr="00AF6BC9" w:rsidRDefault="00AF6BC9" w:rsidP="00AF6BC9">
            <w:pPr>
              <w:pStyle w:val="ListParagraph"/>
              <w:numPr>
                <w:ilvl w:val="0"/>
                <w:numId w:val="34"/>
              </w:numPr>
              <w:spacing w:line="256" w:lineRule="auto"/>
              <w:rPr>
                <w:rFonts w:asciiTheme="minorHAnsi" w:hAnsiTheme="minorHAnsi" w:cstheme="minorHAnsi"/>
              </w:rPr>
            </w:pPr>
            <w:r w:rsidRPr="00AF6BC9">
              <w:rPr>
                <w:rFonts w:asciiTheme="minorHAnsi" w:hAnsiTheme="minorHAnsi" w:cstheme="minorHAnsi"/>
              </w:rPr>
              <w:t>where advised wear a face mask</w:t>
            </w:r>
          </w:p>
          <w:p w14:paraId="60B53C6A" w14:textId="77777777" w:rsidR="00AF6BC9" w:rsidRPr="00AF6BC9" w:rsidRDefault="00AF6BC9" w:rsidP="00AF6BC9">
            <w:pPr>
              <w:pStyle w:val="ListParagraph"/>
              <w:numPr>
                <w:ilvl w:val="0"/>
                <w:numId w:val="34"/>
              </w:numPr>
              <w:spacing w:line="256" w:lineRule="auto"/>
              <w:rPr>
                <w:rFonts w:asciiTheme="minorHAnsi" w:hAnsiTheme="minorHAnsi" w:cstheme="minorHAnsi"/>
              </w:rPr>
            </w:pPr>
            <w:r w:rsidRPr="00AF6BC9">
              <w:rPr>
                <w:rFonts w:asciiTheme="minorHAnsi" w:hAnsiTheme="minorHAnsi" w:cstheme="minorHAnsi"/>
              </w:rPr>
              <w:t>wash their hands carefully and frequently</w:t>
            </w:r>
          </w:p>
          <w:p w14:paraId="23DBA173" w14:textId="77777777" w:rsidR="00AF6BC9" w:rsidRPr="00AF6BC9" w:rsidRDefault="00AF6BC9" w:rsidP="00AF6BC9">
            <w:pPr>
              <w:pStyle w:val="ListParagraph"/>
              <w:numPr>
                <w:ilvl w:val="0"/>
                <w:numId w:val="34"/>
              </w:numPr>
              <w:spacing w:line="256" w:lineRule="auto"/>
              <w:rPr>
                <w:rFonts w:asciiTheme="minorHAnsi" w:hAnsiTheme="minorHAnsi" w:cstheme="minorHAnsi"/>
              </w:rPr>
            </w:pPr>
            <w:r w:rsidRPr="00AF6BC9">
              <w:rPr>
                <w:rFonts w:asciiTheme="minorHAnsi" w:hAnsiTheme="minorHAnsi" w:cstheme="minorHAnsi"/>
              </w:rPr>
              <w:t>open windows to let fresh air in</w:t>
            </w:r>
          </w:p>
          <w:p w14:paraId="3BCD84AE" w14:textId="77777777" w:rsidR="00AF6BC9" w:rsidRPr="00AF6BC9" w:rsidRDefault="00AF6BC9" w:rsidP="00AF6BC9">
            <w:pPr>
              <w:pStyle w:val="ListParagraph"/>
              <w:numPr>
                <w:ilvl w:val="0"/>
                <w:numId w:val="34"/>
              </w:numPr>
              <w:spacing w:line="256" w:lineRule="auto"/>
              <w:rPr>
                <w:rFonts w:asciiTheme="minorHAnsi" w:hAnsiTheme="minorHAnsi" w:cstheme="minorHAnsi"/>
              </w:rPr>
            </w:pPr>
            <w:r w:rsidRPr="00AF6BC9">
              <w:rPr>
                <w:rFonts w:asciiTheme="minorHAnsi" w:hAnsiTheme="minorHAnsi" w:cstheme="minorHAnsi"/>
              </w:rPr>
              <w:t>follow the </w:t>
            </w:r>
            <w:hyperlink r:id="rId20" w:history="1">
              <w:r w:rsidRPr="00AF6BC9">
                <w:rPr>
                  <w:rStyle w:val="Hyperlink"/>
                  <w:rFonts w:asciiTheme="minorHAnsi" w:hAnsiTheme="minorHAnsi" w:cstheme="minorHAnsi"/>
                </w:rPr>
                <w:t>current guidance</w:t>
              </w:r>
            </w:hyperlink>
          </w:p>
          <w:p w14:paraId="5667E120" w14:textId="77777777" w:rsidR="00AF6BC9" w:rsidRDefault="00AF6BC9" w:rsidP="00AF6BC9">
            <w:pPr>
              <w:pStyle w:val="ListParagraph"/>
              <w:numPr>
                <w:ilvl w:val="0"/>
                <w:numId w:val="35"/>
              </w:numPr>
              <w:spacing w:after="0" w:line="240" w:lineRule="auto"/>
              <w:rPr>
                <w:rFonts w:asciiTheme="minorHAnsi" w:hAnsiTheme="minorHAnsi" w:cstheme="minorHAnsi"/>
                <w:color w:val="0B0C0C"/>
                <w:shd w:val="clear" w:color="auto" w:fill="FFFFFF"/>
              </w:rPr>
            </w:pPr>
            <w:r>
              <w:rPr>
                <w:rFonts w:asciiTheme="minorHAnsi" w:hAnsiTheme="minorHAnsi" w:cstheme="minorHAnsi"/>
              </w:rPr>
              <w:t xml:space="preserve">An individual risk assessment is carried out for pregnant staff with </w:t>
            </w:r>
            <w:r>
              <w:rPr>
                <w:rFonts w:asciiTheme="minorHAnsi" w:hAnsiTheme="minorHAnsi" w:cstheme="minorHAnsi"/>
                <w:color w:val="0B0C0C"/>
                <w:shd w:val="clear" w:color="auto" w:fill="FFFFFF"/>
              </w:rPr>
              <w:t xml:space="preserve">appropriate risk mitigation in line with the latest recommendations from DHSC, PHE &amp; RCOG. See </w:t>
            </w:r>
            <w:r>
              <w:rPr>
                <w:rFonts w:asciiTheme="minorHAnsi" w:hAnsiTheme="minorHAnsi" w:cstheme="minorHAnsi"/>
                <w:b/>
                <w:bCs/>
                <w:color w:val="0B0C0C"/>
                <w:shd w:val="clear" w:color="auto" w:fill="FFFFFF"/>
              </w:rPr>
              <w:t>RA 026 New &amp; Expectant member of staff.</w:t>
            </w:r>
          </w:p>
          <w:p w14:paraId="6A346143" w14:textId="77777777" w:rsidR="00AF6BC9" w:rsidRDefault="00AF6BC9" w:rsidP="00AF6BC9">
            <w:pPr>
              <w:pStyle w:val="ListParagraph"/>
              <w:numPr>
                <w:ilvl w:val="0"/>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 xml:space="preserve">Pregnant staff of any gestation are not required to continue working on site if this is not supported by the separate risk assessment. </w:t>
            </w:r>
          </w:p>
          <w:p w14:paraId="768442F8" w14:textId="77777777" w:rsidR="00AF6BC9" w:rsidRDefault="00AF6BC9" w:rsidP="00AF6BC9">
            <w:pPr>
              <w:pStyle w:val="ListParagraph"/>
              <w:numPr>
                <w:ilvl w:val="0"/>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 xml:space="preserve">Staff who are in the </w:t>
            </w:r>
            <w:r>
              <w:rPr>
                <w:rFonts w:asciiTheme="minorHAnsi" w:hAnsiTheme="minorHAnsi" w:cstheme="minorHAnsi"/>
                <w:b/>
                <w:bCs/>
              </w:rPr>
              <w:t>below</w:t>
            </w:r>
            <w:r>
              <w:rPr>
                <w:rFonts w:asciiTheme="minorHAnsi" w:hAnsiTheme="minorHAnsi" w:cstheme="minorHAnsi"/>
              </w:rPr>
              <w:t xml:space="preserve"> categories should take a more precautionary approach:</w:t>
            </w:r>
          </w:p>
          <w:p w14:paraId="4B0A190E" w14:textId="77777777" w:rsidR="00AF6BC9" w:rsidRDefault="00AF6BC9" w:rsidP="00AF6BC9">
            <w:pPr>
              <w:pStyle w:val="ListParagraph"/>
              <w:numPr>
                <w:ilvl w:val="1"/>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 xml:space="preserve">partially vaccinated or unvaccinated </w:t>
            </w:r>
          </w:p>
          <w:p w14:paraId="5D701CC1" w14:textId="77777777" w:rsidR="00AF6BC9" w:rsidRDefault="00AF6BC9" w:rsidP="00AF6BC9">
            <w:pPr>
              <w:pStyle w:val="ListParagraph"/>
              <w:numPr>
                <w:ilvl w:val="1"/>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&gt;28 weeks pregnant and beyond, or</w:t>
            </w:r>
          </w:p>
          <w:p w14:paraId="310BFCD1" w14:textId="77777777" w:rsidR="00AF6BC9" w:rsidRDefault="00AF6BC9" w:rsidP="00AF6BC9">
            <w:pPr>
              <w:pStyle w:val="ListParagraph"/>
              <w:numPr>
                <w:ilvl w:val="1"/>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 xml:space="preserve"> are pregnant and have an underlying health condition that puts them at a greater risk of severe illness from coronavirus at any gestation</w:t>
            </w:r>
          </w:p>
          <w:p w14:paraId="33EEBC90" w14:textId="77777777" w:rsidR="00AF6BC9" w:rsidRDefault="00AF6BC9" w:rsidP="00AF6BC9">
            <w:pPr>
              <w:pStyle w:val="ListParagraph"/>
              <w:numPr>
                <w:ilvl w:val="0"/>
                <w:numId w:val="35"/>
              </w:numPr>
              <w:spacing w:after="0" w:line="240" w:lineRule="auto"/>
              <w:rPr>
                <w:rFonts w:asciiTheme="minorHAnsi" w:hAnsiTheme="minorHAnsi" w:cstheme="minorHAnsi"/>
              </w:rPr>
            </w:pPr>
            <w:r>
              <w:rPr>
                <w:rFonts w:asciiTheme="minorHAnsi" w:hAnsiTheme="minorHAnsi" w:cstheme="minorHAnsi"/>
              </w:rPr>
              <w:t>School will undertake a workplace risk assessment for the above staff (</w:t>
            </w:r>
            <w:r>
              <w:rPr>
                <w:rFonts w:asciiTheme="minorHAnsi" w:hAnsiTheme="minorHAnsi" w:cstheme="minorHAnsi"/>
                <w:b/>
                <w:bCs/>
              </w:rPr>
              <w:t>See RA 026),</w:t>
            </w:r>
            <w:r>
              <w:rPr>
                <w:rFonts w:asciiTheme="minorHAnsi" w:hAnsiTheme="minorHAnsi" w:cstheme="minorHAnsi"/>
              </w:rPr>
              <w:t xml:space="preserve"> and where appropriate consider both how to redeploy them and how to maximise the potential for homeworking, wherever possible.</w:t>
            </w:r>
          </w:p>
          <w:p w14:paraId="68C4A399" w14:textId="77777777" w:rsidR="00AF6BC9" w:rsidRDefault="00AF6BC9" w:rsidP="00AF6BC9">
            <w:pPr>
              <w:pStyle w:val="ListParagraph"/>
              <w:numPr>
                <w:ilvl w:val="0"/>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School will apply the same controls to pregnant pupils.</w:t>
            </w:r>
          </w:p>
          <w:p w14:paraId="5AC502C4" w14:textId="77777777" w:rsidR="00AF6BC9" w:rsidRDefault="00AF6BC9" w:rsidP="00AF6BC9">
            <w:pPr>
              <w:pStyle w:val="ListParagraph"/>
              <w:numPr>
                <w:ilvl w:val="0"/>
                <w:numId w:val="35"/>
              </w:numPr>
              <w:tabs>
                <w:tab w:val="left" w:pos="1560"/>
              </w:tabs>
              <w:suppressAutoHyphens/>
              <w:autoSpaceDN w:val="0"/>
              <w:spacing w:after="0" w:line="240" w:lineRule="auto"/>
              <w:jc w:val="both"/>
              <w:textAlignment w:val="baseline"/>
              <w:rPr>
                <w:rFonts w:asciiTheme="minorHAnsi" w:hAnsiTheme="minorHAnsi" w:cstheme="minorHAnsi"/>
              </w:rPr>
            </w:pPr>
            <w:r>
              <w:rPr>
                <w:rFonts w:asciiTheme="minorHAnsi" w:hAnsiTheme="minorHAnsi" w:cstheme="minorHAnsi"/>
              </w:rPr>
              <w:t xml:space="preserve">Pregnant staff are encouraged to get vaccinated if possible. </w:t>
            </w:r>
            <w:hyperlink r:id="rId21" w:history="1">
              <w:r>
                <w:rPr>
                  <w:rStyle w:val="Hyperlink"/>
                  <w:rFonts w:asciiTheme="minorHAnsi" w:hAnsiTheme="minorHAnsi" w:cstheme="minorHAnsi"/>
                </w:rPr>
                <w:t xml:space="preserve"> COVID-19 vaccination: a guide for women of childbearing age, pregnant or breastfeeding</w:t>
              </w:r>
            </w:hyperlink>
            <w:r>
              <w:rPr>
                <w:rFonts w:asciiTheme="minorHAnsi" w:hAnsiTheme="minorHAnsi" w:cstheme="minorHAnsi"/>
              </w:rPr>
              <w:t xml:space="preserve"> contains further advice on vaccination.</w:t>
            </w:r>
          </w:p>
          <w:p w14:paraId="412F17D5" w14:textId="24700436" w:rsidR="00000796" w:rsidRPr="009D1A43" w:rsidRDefault="00AF6BC9" w:rsidP="00AF6BC9">
            <w:pPr>
              <w:pStyle w:val="ListParagraph"/>
              <w:numPr>
                <w:ilvl w:val="0"/>
                <w:numId w:val="14"/>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Pr>
                <w:rFonts w:asciiTheme="minorHAnsi" w:hAnsiTheme="minorHAnsi" w:cstheme="minorHAnsi"/>
              </w:rPr>
              <w:t>School will respond</w:t>
            </w:r>
            <w:r>
              <w:rPr>
                <w:rFonts w:asciiTheme="minorHAnsi" w:hAnsiTheme="minorHAnsi" w:cstheme="minorHAnsi"/>
              </w:rPr>
              <w:t xml:space="preserve"> to </w:t>
            </w:r>
            <w:r>
              <w:rPr>
                <w:rFonts w:asciiTheme="minorHAnsi" w:hAnsiTheme="minorHAnsi" w:cstheme="minorHAnsi"/>
              </w:rPr>
              <w:t>all changes to guidance for pregnant employees</w:t>
            </w:r>
          </w:p>
        </w:tc>
        <w:tc>
          <w:tcPr>
            <w:tcW w:w="1710" w:type="dxa"/>
          </w:tcPr>
          <w:p w14:paraId="56C71F65" w14:textId="77777777" w:rsidR="00000796" w:rsidRPr="00D80D56" w:rsidRDefault="00000796" w:rsidP="00000796">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46B20D90" w14:textId="77777777" w:rsidR="00000796" w:rsidRPr="00D80D56" w:rsidRDefault="00000796" w:rsidP="0057607D">
            <w:pPr>
              <w:pStyle w:val="Header"/>
              <w:tabs>
                <w:tab w:val="clear" w:pos="4153"/>
                <w:tab w:val="clear" w:pos="8306"/>
              </w:tabs>
              <w:rPr>
                <w:rFonts w:asciiTheme="minorHAnsi" w:hAnsiTheme="minorHAnsi" w:cstheme="minorHAnsi"/>
                <w:b/>
                <w:sz w:val="22"/>
                <w:szCs w:val="22"/>
              </w:rPr>
            </w:pPr>
          </w:p>
        </w:tc>
        <w:tc>
          <w:tcPr>
            <w:tcW w:w="2551" w:type="dxa"/>
          </w:tcPr>
          <w:p w14:paraId="37BF1638" w14:textId="5EA4A9A0" w:rsidR="00000796" w:rsidRPr="00D80D56" w:rsidRDefault="00000796" w:rsidP="00000796">
            <w:pPr>
              <w:pStyle w:val="Header"/>
              <w:tabs>
                <w:tab w:val="clear" w:pos="4153"/>
                <w:tab w:val="clear" w:pos="8306"/>
              </w:tabs>
              <w:rPr>
                <w:rFonts w:asciiTheme="minorHAnsi" w:hAnsiTheme="minorHAnsi" w:cstheme="minorHAnsi"/>
                <w:sz w:val="22"/>
                <w:szCs w:val="22"/>
              </w:rPr>
            </w:pPr>
          </w:p>
        </w:tc>
      </w:tr>
      <w:tr w:rsidR="00000796" w:rsidRPr="00274A00" w14:paraId="13BF5E14" w14:textId="77777777" w:rsidTr="000613FE">
        <w:trPr>
          <w:trHeight w:val="540"/>
        </w:trPr>
        <w:tc>
          <w:tcPr>
            <w:tcW w:w="2802" w:type="dxa"/>
          </w:tcPr>
          <w:p w14:paraId="6D9CC3ED" w14:textId="5507A36B" w:rsidR="00000796" w:rsidRPr="0057607D" w:rsidRDefault="00B9479D" w:rsidP="0057607D">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t xml:space="preserve">Previously shielding </w:t>
            </w:r>
            <w:r w:rsidR="00000796" w:rsidRPr="009D1A43">
              <w:rPr>
                <w:rFonts w:asciiTheme="minorHAnsi" w:hAnsiTheme="minorHAnsi" w:cstheme="minorHAnsi"/>
                <w:b/>
                <w:bCs/>
                <w:color w:val="0B0C0C"/>
                <w:sz w:val="22"/>
                <w:szCs w:val="22"/>
                <w:shd w:val="clear" w:color="auto" w:fill="FFFFFF"/>
              </w:rPr>
              <w:t xml:space="preserve">staff </w:t>
            </w:r>
            <w:r w:rsidR="00000796" w:rsidRPr="00274A00">
              <w:rPr>
                <w:rFonts w:asciiTheme="minorHAnsi" w:hAnsiTheme="minorHAnsi" w:cstheme="minorHAnsi"/>
                <w:b/>
                <w:bCs/>
                <w:color w:val="7030A0"/>
              </w:rPr>
              <w:t xml:space="preserve">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56BFDE" w14:textId="77777777" w:rsidR="00AF6BC9" w:rsidRDefault="00AF6BC9" w:rsidP="00AF6BC9">
            <w:pPr>
              <w:pStyle w:val="ListParagraph"/>
              <w:numPr>
                <w:ilvl w:val="0"/>
                <w:numId w:val="36"/>
              </w:numPr>
              <w:spacing w:line="256" w:lineRule="auto"/>
              <w:rPr>
                <w:rFonts w:asciiTheme="minorHAnsi" w:hAnsiTheme="minorHAnsi" w:cstheme="minorHAnsi"/>
                <w:b/>
                <w:color w:val="7030A0"/>
              </w:rPr>
            </w:pPr>
            <w:r>
              <w:rPr>
                <w:rFonts w:asciiTheme="minorHAnsi" w:hAnsiTheme="minorHAnsi" w:cstheme="minorHAnsi"/>
                <w:color w:val="0B0C0C"/>
              </w:rPr>
              <w:t xml:space="preserve">School is aware that </w:t>
            </w:r>
            <w:r>
              <w:rPr>
                <w:rFonts w:asciiTheme="minorHAnsi" w:hAnsiTheme="minorHAnsi" w:cstheme="minorHAnsi"/>
              </w:rPr>
              <w:t>staff previously considered to be clinically extremely vulnerable (CEV) will not be advised to shield again.</w:t>
            </w:r>
          </w:p>
          <w:p w14:paraId="7D0B8E5F" w14:textId="77777777" w:rsidR="00AF6BC9" w:rsidRPr="00AF6BC9" w:rsidRDefault="00AF6BC9" w:rsidP="00AF6BC9">
            <w:pPr>
              <w:pStyle w:val="ListParagraph"/>
              <w:numPr>
                <w:ilvl w:val="0"/>
                <w:numId w:val="37"/>
              </w:numPr>
              <w:spacing w:after="0" w:line="240" w:lineRule="auto"/>
              <w:rPr>
                <w:rFonts w:asciiTheme="minorHAnsi" w:hAnsiTheme="minorHAnsi" w:cstheme="minorHAnsi"/>
              </w:rPr>
            </w:pPr>
            <w:r>
              <w:rPr>
                <w:rFonts w:asciiTheme="minorHAnsi" w:hAnsiTheme="minorHAnsi" w:cstheme="minorHAnsi"/>
                <w:color w:val="0B0C0C"/>
              </w:rPr>
              <w:t xml:space="preserve">School will </w:t>
            </w:r>
            <w:r>
              <w:rPr>
                <w:rFonts w:asciiTheme="minorHAnsi" w:hAnsiTheme="minorHAnsi" w:cstheme="minorHAnsi"/>
              </w:rPr>
              <w:t xml:space="preserve">discuss any concerns that previously considered </w:t>
            </w:r>
            <w:r w:rsidRPr="00AF6BC9">
              <w:rPr>
                <w:rFonts w:asciiTheme="minorHAnsi" w:hAnsiTheme="minorHAnsi" w:cstheme="minorHAnsi"/>
              </w:rPr>
              <w:t xml:space="preserve">CEV employees may have. </w:t>
            </w:r>
          </w:p>
          <w:p w14:paraId="3F61D3D7" w14:textId="77777777" w:rsidR="00AF6BC9" w:rsidRPr="00AF6BC9" w:rsidRDefault="00AF6BC9" w:rsidP="00AF6BC9">
            <w:pPr>
              <w:pStyle w:val="ListParagraph"/>
              <w:numPr>
                <w:ilvl w:val="0"/>
                <w:numId w:val="37"/>
              </w:numPr>
              <w:spacing w:after="0" w:line="240" w:lineRule="auto"/>
              <w:rPr>
                <w:rFonts w:asciiTheme="minorHAnsi" w:hAnsiTheme="minorHAnsi" w:cstheme="minorHAnsi"/>
              </w:rPr>
            </w:pPr>
            <w:r w:rsidRPr="00AF6BC9">
              <w:rPr>
                <w:rFonts w:asciiTheme="minorHAnsi" w:hAnsiTheme="minorHAnsi" w:cstheme="minorHAnsi"/>
              </w:rPr>
              <w:t xml:space="preserve">Individuals previously identified as CEV are advised to continue to follow the guidance for </w:t>
            </w:r>
            <w:hyperlink r:id="rId22" w:history="1">
              <w:r w:rsidRPr="00AF6BC9">
                <w:rPr>
                  <w:rStyle w:val="Hyperlink"/>
                  <w:rFonts w:asciiTheme="minorHAnsi" w:hAnsiTheme="minorHAnsi" w:cstheme="minorHAnsi"/>
                </w:rPr>
                <w:t>people previously  considered CEV</w:t>
              </w:r>
            </w:hyperlink>
            <w:r w:rsidRPr="00AF6BC9">
              <w:rPr>
                <w:rFonts w:asciiTheme="minorHAnsi" w:hAnsiTheme="minorHAnsi" w:cstheme="minorHAnsi"/>
              </w:rPr>
              <w:t xml:space="preserve"> </w:t>
            </w:r>
          </w:p>
          <w:p w14:paraId="2708A65D" w14:textId="77777777" w:rsidR="00AF6BC9" w:rsidRDefault="00AF6BC9" w:rsidP="00AF6BC9">
            <w:pPr>
              <w:pStyle w:val="ListParagraph"/>
              <w:numPr>
                <w:ilvl w:val="0"/>
                <w:numId w:val="37"/>
              </w:numPr>
              <w:spacing w:after="0" w:line="240" w:lineRule="auto"/>
              <w:rPr>
                <w:rFonts w:asciiTheme="minorHAnsi" w:hAnsiTheme="minorHAnsi" w:cstheme="minorHAnsi"/>
              </w:rPr>
            </w:pPr>
            <w:r>
              <w:rPr>
                <w:rFonts w:asciiTheme="minorHAnsi" w:hAnsiTheme="minorHAnsi" w:cstheme="minorHAnsi"/>
              </w:rPr>
              <w:t>Employees who have received personal advice from their specialist or clinician on additional precautions to take should continue to follow that advice and advise school.</w:t>
            </w:r>
          </w:p>
          <w:p w14:paraId="644D5832" w14:textId="57278DA3" w:rsidR="00000796" w:rsidRPr="009D1A43" w:rsidRDefault="00000796" w:rsidP="00AF6BC9">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color w:val="0B0C0C"/>
                <w:shd w:val="clear" w:color="auto" w:fill="FFFFFF"/>
              </w:rPr>
            </w:pPr>
          </w:p>
        </w:tc>
        <w:tc>
          <w:tcPr>
            <w:tcW w:w="1710" w:type="dxa"/>
          </w:tcPr>
          <w:p w14:paraId="1DF1EA1C" w14:textId="255FE0F1" w:rsidR="00000796" w:rsidRPr="00D80D56" w:rsidRDefault="00356903" w:rsidP="00000796">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2X2=4</w:t>
            </w:r>
          </w:p>
          <w:p w14:paraId="063D6656" w14:textId="77777777" w:rsidR="00000796" w:rsidRPr="00D80D56" w:rsidRDefault="00000796" w:rsidP="0057607D">
            <w:pPr>
              <w:pStyle w:val="Header"/>
              <w:tabs>
                <w:tab w:val="clear" w:pos="4153"/>
                <w:tab w:val="clear" w:pos="8306"/>
              </w:tabs>
              <w:rPr>
                <w:rFonts w:asciiTheme="minorHAnsi" w:hAnsiTheme="minorHAnsi" w:cstheme="minorHAnsi"/>
                <w:b/>
                <w:sz w:val="22"/>
                <w:szCs w:val="22"/>
              </w:rPr>
            </w:pPr>
          </w:p>
        </w:tc>
        <w:tc>
          <w:tcPr>
            <w:tcW w:w="2551" w:type="dxa"/>
          </w:tcPr>
          <w:p w14:paraId="7C8BA17E" w14:textId="3CDF3D87" w:rsidR="00000796" w:rsidRPr="00D80D56" w:rsidRDefault="00000796" w:rsidP="00000796">
            <w:pPr>
              <w:pStyle w:val="Header"/>
              <w:tabs>
                <w:tab w:val="clear" w:pos="4153"/>
                <w:tab w:val="clear" w:pos="8306"/>
              </w:tabs>
              <w:rPr>
                <w:rFonts w:asciiTheme="minorHAnsi" w:hAnsiTheme="minorHAnsi" w:cstheme="minorHAnsi"/>
                <w:sz w:val="22"/>
                <w:szCs w:val="22"/>
              </w:rPr>
            </w:pPr>
          </w:p>
        </w:tc>
      </w:tr>
      <w:tr w:rsidR="00B6296D" w:rsidRPr="00274A00" w14:paraId="170D2F01" w14:textId="77777777" w:rsidTr="000613FE">
        <w:trPr>
          <w:trHeight w:val="540"/>
        </w:trPr>
        <w:tc>
          <w:tcPr>
            <w:tcW w:w="2802" w:type="dxa"/>
          </w:tcPr>
          <w:p w14:paraId="69A7057D" w14:textId="353E9557" w:rsidR="00B6296D" w:rsidRPr="00167566" w:rsidRDefault="00B6296D" w:rsidP="00B6296D">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lastRenderedPageBreak/>
              <w:t xml:space="preserve">Previously shielding pupils </w:t>
            </w:r>
          </w:p>
          <w:p w14:paraId="04453DED" w14:textId="292D159D" w:rsidR="00B6296D" w:rsidRPr="00274A00" w:rsidRDefault="00B6296D" w:rsidP="0057607D">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08263B42" w14:textId="77777777" w:rsidR="00AF6BC9" w:rsidRDefault="00AF6BC9" w:rsidP="00AF6BC9">
            <w:pPr>
              <w:pStyle w:val="ListParagraph"/>
              <w:numPr>
                <w:ilvl w:val="0"/>
                <w:numId w:val="12"/>
              </w:numPr>
              <w:spacing w:after="0" w:line="240" w:lineRule="auto"/>
              <w:rPr>
                <w:rFonts w:asciiTheme="minorHAnsi" w:hAnsiTheme="minorHAnsi" w:cstheme="minorHAnsi"/>
              </w:rPr>
            </w:pPr>
            <w:r>
              <w:rPr>
                <w:rFonts w:asciiTheme="minorHAnsi" w:hAnsiTheme="minorHAnsi" w:cstheme="minorHAnsi"/>
                <w:color w:val="0B0C0C"/>
              </w:rPr>
              <w:t xml:space="preserve">School is aware that </w:t>
            </w:r>
            <w:r>
              <w:rPr>
                <w:rFonts w:asciiTheme="minorHAnsi" w:hAnsiTheme="minorHAnsi" w:cstheme="minorHAnsi"/>
              </w:rPr>
              <w:t xml:space="preserve">pupils previously considered to be clinically extremely vulnerable (CEV) will not be advised to shield again </w:t>
            </w:r>
            <w:r>
              <w:rPr>
                <w:rFonts w:asciiTheme="minorHAnsi" w:hAnsiTheme="minorHAnsi" w:cstheme="minorHAnsi"/>
                <w:color w:val="0B0C0C"/>
              </w:rPr>
              <w:t xml:space="preserve">and should follow the same </w:t>
            </w:r>
            <w:hyperlink r:id="rId23" w:history="1">
              <w:r>
                <w:rPr>
                  <w:rStyle w:val="Hyperlink"/>
                  <w:rFonts w:asciiTheme="minorHAnsi" w:hAnsiTheme="minorHAnsi" w:cstheme="minorHAnsi"/>
                  <w:color w:val="1D70B8"/>
                </w:rPr>
                <w:t>COVID-19 guidance</w:t>
              </w:r>
            </w:hyperlink>
            <w:r>
              <w:rPr>
                <w:rFonts w:asciiTheme="minorHAnsi" w:hAnsiTheme="minorHAnsi" w:cstheme="minorHAnsi"/>
                <w:color w:val="0B0C0C"/>
              </w:rPr>
              <w:t xml:space="preserve"> as the rest of the population. </w:t>
            </w:r>
          </w:p>
          <w:p w14:paraId="3DBBF72B" w14:textId="77777777" w:rsidR="00AF6BC9" w:rsidRDefault="00AF6BC9" w:rsidP="00AF6BC9">
            <w:pPr>
              <w:pStyle w:val="ListParagraph"/>
              <w:numPr>
                <w:ilvl w:val="0"/>
                <w:numId w:val="12"/>
              </w:numPr>
              <w:spacing w:after="0" w:line="240" w:lineRule="auto"/>
              <w:rPr>
                <w:rFonts w:asciiTheme="minorHAnsi" w:hAnsiTheme="minorHAnsi" w:cstheme="minorHAnsi"/>
              </w:rPr>
            </w:pPr>
            <w:r>
              <w:t>Pupils who have received personal advice from their specialist or clinician on additional precautions to take should continue to follow that advice and discuss with school.</w:t>
            </w:r>
          </w:p>
          <w:p w14:paraId="1DC3E9C2" w14:textId="18250936" w:rsidR="00B6296D" w:rsidRPr="00B6296D" w:rsidRDefault="00B6296D" w:rsidP="00AF6BC9">
            <w:pPr>
              <w:pStyle w:val="ListParagraph"/>
              <w:tabs>
                <w:tab w:val="left" w:pos="1560"/>
              </w:tabs>
              <w:suppressAutoHyphens/>
              <w:autoSpaceDN w:val="0"/>
              <w:spacing w:after="0" w:line="240" w:lineRule="auto"/>
              <w:jc w:val="both"/>
              <w:textAlignment w:val="baseline"/>
              <w:rPr>
                <w:rFonts w:asciiTheme="minorHAnsi" w:hAnsiTheme="minorHAnsi" w:cstheme="minorHAnsi"/>
                <w:highlight w:val="yellow"/>
              </w:rPr>
            </w:pPr>
          </w:p>
        </w:tc>
        <w:tc>
          <w:tcPr>
            <w:tcW w:w="1710" w:type="dxa"/>
          </w:tcPr>
          <w:p w14:paraId="74ABFC96"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7FEB8B78" w14:textId="77777777" w:rsidR="00B6296D" w:rsidRPr="00D80D56" w:rsidRDefault="00B6296D" w:rsidP="0057607D">
            <w:pPr>
              <w:pStyle w:val="Header"/>
              <w:tabs>
                <w:tab w:val="clear" w:pos="4153"/>
                <w:tab w:val="clear" w:pos="8306"/>
              </w:tabs>
              <w:rPr>
                <w:rFonts w:asciiTheme="minorHAnsi" w:hAnsiTheme="minorHAnsi" w:cstheme="minorHAnsi"/>
                <w:b/>
                <w:sz w:val="22"/>
                <w:szCs w:val="22"/>
              </w:rPr>
            </w:pPr>
          </w:p>
        </w:tc>
        <w:tc>
          <w:tcPr>
            <w:tcW w:w="2551" w:type="dxa"/>
          </w:tcPr>
          <w:p w14:paraId="0A526C30" w14:textId="2109A661" w:rsidR="00B6296D" w:rsidRPr="00D80D56" w:rsidRDefault="00B6296D" w:rsidP="00B6296D">
            <w:pPr>
              <w:pStyle w:val="Header"/>
              <w:tabs>
                <w:tab w:val="clear" w:pos="4153"/>
                <w:tab w:val="clear" w:pos="8306"/>
              </w:tabs>
              <w:rPr>
                <w:rFonts w:asciiTheme="minorHAnsi" w:hAnsiTheme="minorHAnsi" w:cstheme="minorHAnsi"/>
                <w:sz w:val="22"/>
                <w:szCs w:val="22"/>
              </w:rPr>
            </w:pPr>
          </w:p>
        </w:tc>
      </w:tr>
      <w:tr w:rsidR="00AF6BC9" w:rsidRPr="00274A00" w14:paraId="26F5C7CD" w14:textId="77777777" w:rsidTr="000613FE">
        <w:trPr>
          <w:trHeight w:val="540"/>
        </w:trPr>
        <w:tc>
          <w:tcPr>
            <w:tcW w:w="2802" w:type="dxa"/>
          </w:tcPr>
          <w:p w14:paraId="1C3ED756" w14:textId="24064FBA" w:rsidR="00AF6BC9" w:rsidRPr="00167566" w:rsidRDefault="00AF6BC9" w:rsidP="00B6296D">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Contractors</w:t>
            </w:r>
          </w:p>
        </w:tc>
        <w:tc>
          <w:tcPr>
            <w:tcW w:w="2779" w:type="dxa"/>
          </w:tcPr>
          <w:p w14:paraId="31D7B82A" w14:textId="218E92C4" w:rsidR="00AF6BC9" w:rsidRPr="00274A00" w:rsidRDefault="00AF6BC9" w:rsidP="00B6296D">
            <w:pPr>
              <w:pStyle w:val="Header"/>
              <w:tabs>
                <w:tab w:val="clear" w:pos="4153"/>
                <w:tab w:val="clear" w:pos="8306"/>
              </w:tabs>
              <w:rPr>
                <w:rFonts w:asciiTheme="minorHAnsi" w:hAnsiTheme="minorHAnsi" w:cstheme="minorHAnsi"/>
                <w:b/>
                <w:bCs/>
                <w:sz w:val="22"/>
                <w:szCs w:val="22"/>
              </w:rPr>
            </w:pPr>
            <w:r>
              <w:rPr>
                <w:rFonts w:asciiTheme="minorHAnsi" w:hAnsiTheme="minorHAnsi" w:cstheme="minorHAnsi"/>
                <w:b/>
                <w:sz w:val="22"/>
                <w:szCs w:val="22"/>
              </w:rPr>
              <w:t>Staff, pupils, visitors, contractors increased risk of transmission of COVID 19</w:t>
            </w:r>
          </w:p>
        </w:tc>
        <w:tc>
          <w:tcPr>
            <w:tcW w:w="6009" w:type="dxa"/>
          </w:tcPr>
          <w:p w14:paraId="0C992A85" w14:textId="1BA998E0" w:rsidR="00AF6BC9" w:rsidRDefault="00AF6BC9" w:rsidP="00AF6BC9">
            <w:pPr>
              <w:pStyle w:val="ListParagraph"/>
              <w:numPr>
                <w:ilvl w:val="0"/>
                <w:numId w:val="12"/>
              </w:numPr>
              <w:spacing w:line="256" w:lineRule="auto"/>
              <w:rPr>
                <w:rFonts w:asciiTheme="minorHAnsi" w:hAnsiTheme="minorHAnsi" w:cstheme="minorHAnsi"/>
                <w:b/>
                <w:color w:val="7030A0"/>
              </w:rPr>
            </w:pPr>
            <w:r>
              <w:t xml:space="preserve">School has made all key contractors aware of the school’s control measures and ways of working. </w:t>
            </w:r>
          </w:p>
          <w:p w14:paraId="6B00D63A" w14:textId="77777777" w:rsidR="00AF6BC9" w:rsidRDefault="00AF6BC9" w:rsidP="00AF6BC9">
            <w:pPr>
              <w:pStyle w:val="ListParagraph"/>
              <w:numPr>
                <w:ilvl w:val="0"/>
                <w:numId w:val="12"/>
              </w:numPr>
              <w:spacing w:line="256" w:lineRule="auto"/>
              <w:rPr>
                <w:rFonts w:asciiTheme="minorHAnsi" w:hAnsiTheme="minorHAnsi" w:cstheme="minorHAnsi"/>
                <w:b/>
                <w:color w:val="7030A0"/>
              </w:rPr>
            </w:pPr>
            <w:r>
              <w:t>School to ask for contractor COVID 19 risk assessment prior to arrival at school.</w:t>
            </w:r>
          </w:p>
          <w:p w14:paraId="3BC0E665" w14:textId="1A276BD4" w:rsidR="00AF6BC9" w:rsidRDefault="00AF6BC9" w:rsidP="00AF6BC9">
            <w:pPr>
              <w:pStyle w:val="ListParagraph"/>
              <w:numPr>
                <w:ilvl w:val="0"/>
                <w:numId w:val="12"/>
              </w:numPr>
              <w:spacing w:after="0" w:line="240" w:lineRule="auto"/>
              <w:rPr>
                <w:rFonts w:asciiTheme="minorHAnsi" w:hAnsiTheme="minorHAnsi" w:cstheme="minorHAnsi"/>
                <w:color w:val="0B0C0C"/>
              </w:rPr>
            </w:pPr>
            <w:r>
              <w:t>Contractors to be asked if they require any additional COVID 19 measures while working in school.</w:t>
            </w:r>
          </w:p>
        </w:tc>
        <w:tc>
          <w:tcPr>
            <w:tcW w:w="1710" w:type="dxa"/>
          </w:tcPr>
          <w:p w14:paraId="725380F0" w14:textId="6C45799C" w:rsidR="00AF6BC9" w:rsidRPr="00D80D56" w:rsidRDefault="00AF6BC9" w:rsidP="00B6296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3X2=6</w:t>
            </w:r>
          </w:p>
        </w:tc>
        <w:tc>
          <w:tcPr>
            <w:tcW w:w="2551" w:type="dxa"/>
          </w:tcPr>
          <w:p w14:paraId="088665A3" w14:textId="77777777" w:rsidR="00AF6BC9" w:rsidRPr="00D80D56" w:rsidRDefault="00AF6BC9" w:rsidP="00B6296D">
            <w:pPr>
              <w:pStyle w:val="Header"/>
              <w:tabs>
                <w:tab w:val="clear" w:pos="4153"/>
                <w:tab w:val="clear" w:pos="8306"/>
              </w:tabs>
              <w:rPr>
                <w:rFonts w:asciiTheme="minorHAnsi" w:hAnsiTheme="minorHAnsi" w:cstheme="minorHAnsi"/>
                <w:sz w:val="22"/>
                <w:szCs w:val="22"/>
              </w:rPr>
            </w:pPr>
          </w:p>
        </w:tc>
      </w:tr>
      <w:tr w:rsidR="00B6296D" w:rsidRPr="00274A00" w14:paraId="49B3C29B" w14:textId="77777777" w:rsidTr="000613FE">
        <w:trPr>
          <w:trHeight w:val="540"/>
        </w:trPr>
        <w:tc>
          <w:tcPr>
            <w:tcW w:w="2802" w:type="dxa"/>
          </w:tcPr>
          <w:p w14:paraId="456583D6" w14:textId="466FE3E9" w:rsidR="00B6296D" w:rsidRPr="00167566" w:rsidRDefault="00462C0C"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72803221" w14:textId="24B03962" w:rsidR="00B6296D" w:rsidRPr="00274A00" w:rsidRDefault="00B6296D" w:rsidP="0057607D">
            <w:pPr>
              <w:pStyle w:val="m-7304829772552820756msolistparagraph"/>
              <w:rPr>
                <w:rFonts w:asciiTheme="minorHAnsi" w:hAnsiTheme="minorHAnsi" w:cstheme="minorHAnsi"/>
                <w:b/>
                <w:bCs/>
                <w:color w:val="0B0C0C"/>
                <w:shd w:val="clear" w:color="auto" w:fill="FFFFFF"/>
              </w:rPr>
            </w:pPr>
          </w:p>
        </w:tc>
        <w:tc>
          <w:tcPr>
            <w:tcW w:w="2779" w:type="dxa"/>
          </w:tcPr>
          <w:p w14:paraId="31EE9BFE" w14:textId="76AA0E91"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B6296D" w:rsidRPr="00274A00" w:rsidRDefault="00B6296D" w:rsidP="00AF6BC9">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B6296D" w:rsidRPr="00274A00" w:rsidRDefault="00B6296D" w:rsidP="00AF6BC9">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B6296D" w:rsidRPr="00274A00" w:rsidRDefault="00B6296D" w:rsidP="00AF6BC9">
            <w:pPr>
              <w:pStyle w:val="ListParagraph"/>
              <w:numPr>
                <w:ilvl w:val="0"/>
                <w:numId w:val="13"/>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B6296D" w:rsidRPr="00274A00" w:rsidRDefault="00B6296D" w:rsidP="00AF6BC9">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B6296D" w:rsidRDefault="00B6296D" w:rsidP="00AF6BC9">
            <w:pPr>
              <w:pStyle w:val="ListParagraph"/>
              <w:numPr>
                <w:ilvl w:val="0"/>
                <w:numId w:val="13"/>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6BD87755" w:rsidR="00B6296D" w:rsidRPr="00274A00" w:rsidRDefault="00B6296D" w:rsidP="00AF6BC9">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B6296D" w:rsidRPr="00274A00" w:rsidRDefault="00B6296D" w:rsidP="00AF6BC9">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B6296D" w:rsidRPr="00274A00" w:rsidRDefault="00B6296D" w:rsidP="00AF6BC9">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224C7D7E" w:rsidR="00B11242" w:rsidRPr="0057607D" w:rsidRDefault="00B6296D" w:rsidP="00AF6BC9">
            <w:pPr>
              <w:pStyle w:val="ListParagraph"/>
              <w:numPr>
                <w:ilvl w:val="0"/>
                <w:numId w:val="13"/>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p w14:paraId="715EB4D7" w14:textId="2FA838FF" w:rsidR="00B11242" w:rsidRPr="00B11242" w:rsidRDefault="00B11242" w:rsidP="00B11242">
            <w:pPr>
              <w:jc w:val="both"/>
              <w:rPr>
                <w:rFonts w:asciiTheme="minorHAnsi" w:hAnsiTheme="minorHAnsi" w:cstheme="minorHAnsi"/>
              </w:rPr>
            </w:pPr>
          </w:p>
        </w:tc>
        <w:tc>
          <w:tcPr>
            <w:tcW w:w="1710" w:type="dxa"/>
          </w:tcPr>
          <w:p w14:paraId="2ADA2498"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594CA2AD" w14:textId="77777777" w:rsidR="00B6296D" w:rsidRPr="00D80D56" w:rsidRDefault="00B6296D" w:rsidP="0057607D">
            <w:pPr>
              <w:pStyle w:val="Header"/>
              <w:tabs>
                <w:tab w:val="clear" w:pos="4153"/>
                <w:tab w:val="clear" w:pos="8306"/>
              </w:tabs>
              <w:rPr>
                <w:rFonts w:asciiTheme="minorHAnsi" w:hAnsiTheme="minorHAnsi" w:cstheme="minorHAnsi"/>
                <w:b/>
                <w:sz w:val="22"/>
                <w:szCs w:val="22"/>
              </w:rPr>
            </w:pPr>
          </w:p>
        </w:tc>
        <w:tc>
          <w:tcPr>
            <w:tcW w:w="2551" w:type="dxa"/>
          </w:tcPr>
          <w:p w14:paraId="6C09A960" w14:textId="079154E4" w:rsidR="00B6296D" w:rsidRPr="00D80D56" w:rsidRDefault="00B6296D" w:rsidP="00B6296D">
            <w:pPr>
              <w:pStyle w:val="Header"/>
              <w:tabs>
                <w:tab w:val="clear" w:pos="4153"/>
                <w:tab w:val="clear" w:pos="8306"/>
              </w:tabs>
              <w:rPr>
                <w:rFonts w:asciiTheme="minorHAnsi" w:hAnsiTheme="minorHAnsi" w:cstheme="minorHAnsi"/>
                <w:sz w:val="22"/>
                <w:szCs w:val="22"/>
              </w:rPr>
            </w:pPr>
          </w:p>
        </w:tc>
      </w:tr>
      <w:tr w:rsidR="00B6296D" w:rsidRPr="00274A00" w14:paraId="2A0047BF" w14:textId="77777777" w:rsidTr="000613FE">
        <w:trPr>
          <w:trHeight w:val="540"/>
        </w:trPr>
        <w:tc>
          <w:tcPr>
            <w:tcW w:w="2802" w:type="dxa"/>
          </w:tcPr>
          <w:p w14:paraId="0A2CD437" w14:textId="3648DDD3" w:rsidR="00B6296D" w:rsidRPr="00167566" w:rsidRDefault="00B6296D" w:rsidP="00B6296D">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3CE806D7" w14:textId="07ECE321" w:rsidR="00B6296D" w:rsidRPr="00274A00" w:rsidRDefault="00B6296D" w:rsidP="00B6296D">
            <w:pPr>
              <w:rPr>
                <w:rFonts w:asciiTheme="minorHAnsi" w:hAnsiTheme="minorHAnsi" w:cstheme="minorHAnsi"/>
                <w:b/>
                <w:bCs/>
                <w:sz w:val="22"/>
                <w:szCs w:val="22"/>
              </w:rPr>
            </w:pPr>
          </w:p>
          <w:p w14:paraId="6BEFB348" w14:textId="67011BB4" w:rsidR="00B6296D" w:rsidRPr="00274A00" w:rsidRDefault="00B6296D" w:rsidP="00B6296D">
            <w:pPr>
              <w:rPr>
                <w:rFonts w:asciiTheme="minorHAnsi" w:hAnsiTheme="minorHAnsi" w:cstheme="minorHAnsi"/>
                <w:b/>
                <w:bCs/>
                <w:sz w:val="22"/>
                <w:szCs w:val="22"/>
              </w:rPr>
            </w:pPr>
          </w:p>
        </w:tc>
        <w:tc>
          <w:tcPr>
            <w:tcW w:w="2779" w:type="dxa"/>
          </w:tcPr>
          <w:p w14:paraId="45C03023"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3AA8CFB0" w14:textId="1C4B35AD" w:rsidR="00B6296D" w:rsidRPr="00167566" w:rsidRDefault="00B6296D" w:rsidP="00AF6BC9">
            <w:pPr>
              <w:pStyle w:val="ListParagraph"/>
              <w:numPr>
                <w:ilvl w:val="0"/>
                <w:numId w:val="18"/>
              </w:numPr>
              <w:rPr>
                <w:rFonts w:asciiTheme="minorHAnsi" w:hAnsiTheme="minorHAnsi" w:cstheme="minorHAnsi"/>
              </w:rPr>
            </w:pPr>
            <w:r w:rsidRPr="00167566">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167566">
              <w:rPr>
                <w:rFonts w:asciiTheme="minorHAnsi" w:hAnsiTheme="minorHAnsi" w:cstheme="minorHAnsi"/>
                <w:b/>
                <w:bCs/>
              </w:rPr>
              <w:t>See Edsential Evolve for further assistance.</w:t>
            </w:r>
            <w:r w:rsidRPr="00167566">
              <w:t xml:space="preserve"> </w:t>
            </w:r>
            <w:hyperlink r:id="rId24" w:history="1">
              <w:r w:rsidRPr="00167566">
                <w:rPr>
                  <w:rStyle w:val="Hyperlink"/>
                  <w:rFonts w:cs="Calibri"/>
                </w:rPr>
                <w:t>lotc@edsential.co.uk</w:t>
              </w:r>
            </w:hyperlink>
            <w:r w:rsidRPr="00167566">
              <w:t xml:space="preserve"> or tel 0151 541 2170 Ex 4  </w:t>
            </w:r>
          </w:p>
        </w:tc>
        <w:tc>
          <w:tcPr>
            <w:tcW w:w="1710" w:type="dxa"/>
          </w:tcPr>
          <w:p w14:paraId="57851735"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79347132" w14:textId="77777777" w:rsidR="00B6296D" w:rsidRPr="00D80D56" w:rsidRDefault="00B6296D" w:rsidP="0057607D">
            <w:pPr>
              <w:pStyle w:val="Header"/>
              <w:tabs>
                <w:tab w:val="clear" w:pos="4153"/>
                <w:tab w:val="clear" w:pos="8306"/>
              </w:tabs>
              <w:rPr>
                <w:rFonts w:asciiTheme="minorHAnsi" w:hAnsiTheme="minorHAnsi" w:cstheme="minorHAnsi"/>
                <w:b/>
                <w:sz w:val="22"/>
                <w:szCs w:val="22"/>
              </w:rPr>
            </w:pPr>
          </w:p>
        </w:tc>
        <w:tc>
          <w:tcPr>
            <w:tcW w:w="2551" w:type="dxa"/>
          </w:tcPr>
          <w:p w14:paraId="6BE77855" w14:textId="120345CA" w:rsidR="00B6296D" w:rsidRPr="00D80D56" w:rsidRDefault="00B6296D" w:rsidP="00B6296D">
            <w:pPr>
              <w:pStyle w:val="Header"/>
              <w:tabs>
                <w:tab w:val="clear" w:pos="4153"/>
                <w:tab w:val="clear" w:pos="8306"/>
              </w:tabs>
              <w:rPr>
                <w:rFonts w:asciiTheme="minorHAnsi" w:hAnsiTheme="minorHAnsi" w:cstheme="minorHAnsi"/>
                <w:sz w:val="22"/>
                <w:szCs w:val="22"/>
              </w:rPr>
            </w:pPr>
          </w:p>
        </w:tc>
      </w:tr>
      <w:tr w:rsidR="00252703" w:rsidRPr="00274A00" w14:paraId="25A190D7" w14:textId="77777777" w:rsidTr="000613FE">
        <w:trPr>
          <w:trHeight w:val="540"/>
        </w:trPr>
        <w:tc>
          <w:tcPr>
            <w:tcW w:w="2802" w:type="dxa"/>
          </w:tcPr>
          <w:p w14:paraId="41ABF646" w14:textId="395B70B5" w:rsidR="00252703" w:rsidRPr="00206AAD" w:rsidRDefault="00252703" w:rsidP="00252703">
            <w:pPr>
              <w:rPr>
                <w:rFonts w:asciiTheme="minorHAnsi" w:hAnsiTheme="minorHAnsi" w:cstheme="minorHAnsi"/>
                <w:b/>
                <w:bCs/>
                <w:sz w:val="22"/>
                <w:szCs w:val="22"/>
              </w:rPr>
            </w:pPr>
            <w:r w:rsidRPr="00167566">
              <w:rPr>
                <w:rFonts w:asciiTheme="minorHAnsi" w:hAnsiTheme="minorHAnsi" w:cstheme="minorHAnsi"/>
                <w:b/>
                <w:bCs/>
                <w:sz w:val="22"/>
                <w:szCs w:val="22"/>
              </w:rPr>
              <w:t xml:space="preserve">Staff &amp; pupils returning to the UK </w:t>
            </w:r>
            <w:r w:rsidRPr="00B375BB">
              <w:rPr>
                <w:rFonts w:asciiTheme="minorHAnsi" w:hAnsiTheme="minorHAnsi" w:cstheme="minorHAnsi"/>
                <w:sz w:val="22"/>
                <w:szCs w:val="22"/>
              </w:rPr>
              <w:t>f</w:t>
            </w:r>
            <w:r w:rsidR="00B375BB" w:rsidRPr="00B375BB">
              <w:rPr>
                <w:rFonts w:asciiTheme="minorHAnsi" w:hAnsiTheme="minorHAnsi" w:cstheme="minorHAnsi"/>
                <w:sz w:val="22"/>
                <w:szCs w:val="22"/>
              </w:rPr>
              <w:t>ro</w:t>
            </w:r>
            <w:r w:rsidRPr="00B375BB">
              <w:rPr>
                <w:rFonts w:asciiTheme="minorHAnsi" w:hAnsiTheme="minorHAnsi" w:cstheme="minorHAnsi"/>
                <w:sz w:val="22"/>
                <w:szCs w:val="22"/>
              </w:rPr>
              <w:t>m</w:t>
            </w:r>
            <w:r w:rsidRPr="00167566">
              <w:rPr>
                <w:rFonts w:asciiTheme="minorHAnsi" w:hAnsiTheme="minorHAnsi" w:cstheme="minorHAnsi"/>
                <w:b/>
                <w:bCs/>
                <w:sz w:val="22"/>
                <w:szCs w:val="22"/>
              </w:rPr>
              <w:t xml:space="preserve"> abroad.</w:t>
            </w:r>
          </w:p>
        </w:tc>
        <w:tc>
          <w:tcPr>
            <w:tcW w:w="2779" w:type="dxa"/>
          </w:tcPr>
          <w:p w14:paraId="7D13A096" w14:textId="668861BA" w:rsidR="00252703" w:rsidRPr="00167566" w:rsidRDefault="00252703" w:rsidP="00252703">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54B45C62" w14:textId="77777777" w:rsidR="00AF6BC9" w:rsidRDefault="00AF6BC9" w:rsidP="00AF6BC9">
            <w:pPr>
              <w:pStyle w:val="ListParagraph"/>
              <w:numPr>
                <w:ilvl w:val="0"/>
                <w:numId w:val="18"/>
              </w:numPr>
              <w:shd w:val="clear" w:color="auto" w:fill="FFFFFF"/>
              <w:spacing w:line="256" w:lineRule="auto"/>
              <w:rPr>
                <w:rFonts w:asciiTheme="minorHAnsi" w:hAnsiTheme="minorHAnsi" w:cstheme="minorHAnsi"/>
                <w:color w:val="0B0C0C"/>
                <w:lang w:eastAsia="en-GB"/>
              </w:rPr>
            </w:pPr>
            <w:r>
              <w:t>All children and staff travelling to England must adhere to government travel advice in travel to England from another country during coronavirus (COVID-19).</w:t>
            </w:r>
          </w:p>
          <w:p w14:paraId="26490062" w14:textId="77777777" w:rsidR="00AF6BC9" w:rsidRDefault="00AF6BC9" w:rsidP="00AF6BC9">
            <w:pPr>
              <w:pStyle w:val="ListParagraph"/>
              <w:numPr>
                <w:ilvl w:val="0"/>
                <w:numId w:val="18"/>
              </w:numPr>
              <w:shd w:val="clear" w:color="auto" w:fill="FFFFFF"/>
              <w:spacing w:line="256" w:lineRule="auto"/>
              <w:rPr>
                <w:rFonts w:asciiTheme="minorHAnsi" w:hAnsiTheme="minorHAnsi" w:cstheme="minorHAnsi"/>
                <w:color w:val="0B0C0C"/>
                <w:lang w:eastAsia="en-GB"/>
              </w:rPr>
            </w:pPr>
            <w:r>
              <w:t xml:space="preserve"> Parents travelling abroad should bear in mind the impact on their child’s education which may result from any requirement to quarantine or isolate upon return.</w:t>
            </w:r>
          </w:p>
          <w:p w14:paraId="59A06ED7" w14:textId="77777777" w:rsidR="00AF6BC9" w:rsidRDefault="00AF6BC9" w:rsidP="00AF6BC9">
            <w:pPr>
              <w:pStyle w:val="ListParagraph"/>
              <w:numPr>
                <w:ilvl w:val="0"/>
                <w:numId w:val="18"/>
              </w:numPr>
              <w:spacing w:line="256" w:lineRule="auto"/>
              <w:rPr>
                <w:rFonts w:asciiTheme="minorHAnsi" w:hAnsiTheme="minorHAnsi" w:cstheme="minorHAnsi"/>
              </w:rPr>
            </w:pPr>
            <w:r>
              <w:rPr>
                <w:rFonts w:asciiTheme="minorHAnsi" w:hAnsiTheme="minorHAnsi" w:cstheme="minorHAnsi"/>
              </w:rPr>
              <w:t>Children aged 4 and under do not have to take any COVID-19 travel tests.</w:t>
            </w:r>
          </w:p>
          <w:p w14:paraId="7AC913A1" w14:textId="77777777" w:rsidR="00AF6BC9" w:rsidRDefault="00AF6BC9" w:rsidP="00AF6BC9">
            <w:pPr>
              <w:pStyle w:val="ListParagraph"/>
              <w:numPr>
                <w:ilvl w:val="0"/>
                <w:numId w:val="18"/>
              </w:numPr>
              <w:spacing w:line="256" w:lineRule="auto"/>
              <w:rPr>
                <w:rFonts w:asciiTheme="minorHAnsi" w:hAnsiTheme="minorHAnsi" w:cstheme="minorHAnsi"/>
              </w:rPr>
            </w:pPr>
            <w:r>
              <w:rPr>
                <w:rFonts w:asciiTheme="minorHAnsi" w:hAnsiTheme="minorHAnsi" w:cstheme="minorHAnsi"/>
              </w:rPr>
              <w:t>Children aged 12 to 17 must take a COVID-19 test in the 2 days before travel to England.</w:t>
            </w:r>
          </w:p>
          <w:p w14:paraId="0F030C6A" w14:textId="77777777" w:rsidR="00AF6BC9" w:rsidRDefault="00AF6BC9" w:rsidP="00AF6BC9">
            <w:pPr>
              <w:pStyle w:val="ListParagraph"/>
              <w:numPr>
                <w:ilvl w:val="0"/>
                <w:numId w:val="18"/>
              </w:numPr>
              <w:spacing w:line="256" w:lineRule="auto"/>
              <w:rPr>
                <w:rFonts w:asciiTheme="minorHAnsi" w:hAnsiTheme="minorHAnsi" w:cstheme="minorHAnsi"/>
              </w:rPr>
            </w:pPr>
            <w:r>
              <w:rPr>
                <w:rFonts w:asciiTheme="minorHAnsi" w:hAnsiTheme="minorHAnsi" w:cstheme="minorHAnsi"/>
              </w:rPr>
              <w:t>Children aged 5 to 17 have to follow the testing and quarantine rules for people who qualify as fully vaccinated on arrival in England.</w:t>
            </w:r>
          </w:p>
          <w:p w14:paraId="02FFFAFB" w14:textId="77777777" w:rsidR="00AF6BC9" w:rsidRDefault="00AF6BC9" w:rsidP="00AF6BC9">
            <w:pPr>
              <w:pStyle w:val="ListParagraph"/>
              <w:numPr>
                <w:ilvl w:val="0"/>
                <w:numId w:val="18"/>
              </w:numPr>
              <w:spacing w:line="256" w:lineRule="auto"/>
              <w:rPr>
                <w:rFonts w:asciiTheme="minorHAnsi" w:hAnsiTheme="minorHAnsi" w:cstheme="minorHAnsi"/>
              </w:rPr>
            </w:pPr>
            <w:r>
              <w:rPr>
                <w:rFonts w:asciiTheme="minorHAnsi" w:hAnsiTheme="minorHAnsi" w:cstheme="minorHAnsi"/>
              </w:rPr>
              <w:t>This means that they have to quarantine on arrival and take a PCR test on or before day 2.</w:t>
            </w:r>
          </w:p>
          <w:p w14:paraId="314C12B3" w14:textId="77777777" w:rsidR="00AF6BC9" w:rsidRDefault="00AF6BC9" w:rsidP="00AF6BC9">
            <w:pPr>
              <w:pStyle w:val="ListParagraph"/>
              <w:numPr>
                <w:ilvl w:val="0"/>
                <w:numId w:val="18"/>
              </w:numPr>
              <w:shd w:val="clear" w:color="auto" w:fill="FFFFFF"/>
              <w:spacing w:line="256" w:lineRule="auto"/>
              <w:rPr>
                <w:rFonts w:asciiTheme="minorHAnsi" w:hAnsiTheme="minorHAnsi" w:cstheme="minorHAnsi"/>
                <w:color w:val="0B0C0C"/>
                <w:lang w:eastAsia="en-GB"/>
              </w:rPr>
            </w:pPr>
            <w:r>
              <w:rPr>
                <w:rFonts w:asciiTheme="minorHAnsi" w:hAnsiTheme="minorHAnsi" w:cstheme="minorHAnsi"/>
              </w:rPr>
              <w:t>Any staff arriving at the UK will need to isolate and get a PCR test by ‘day two’ after arrival.</w:t>
            </w:r>
          </w:p>
          <w:p w14:paraId="4E763A9D" w14:textId="77777777" w:rsidR="00AF6BC9" w:rsidRDefault="00AF6BC9" w:rsidP="00AF6BC9">
            <w:pPr>
              <w:pStyle w:val="ListParagraph"/>
              <w:numPr>
                <w:ilvl w:val="0"/>
                <w:numId w:val="18"/>
              </w:numPr>
              <w:shd w:val="clear" w:color="auto" w:fill="FFFFFF"/>
              <w:spacing w:line="256" w:lineRule="auto"/>
              <w:rPr>
                <w:rFonts w:asciiTheme="minorHAnsi" w:hAnsiTheme="minorHAnsi" w:cstheme="minorHAnsi"/>
                <w:color w:val="0B0C0C"/>
                <w:lang w:eastAsia="en-GB"/>
              </w:rPr>
            </w:pPr>
            <w:r>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28B384DC" w14:textId="77777777" w:rsidR="00AF6BC9" w:rsidRDefault="00AF6BC9" w:rsidP="00AF6BC9">
            <w:pPr>
              <w:pStyle w:val="ListParagraph"/>
              <w:numPr>
                <w:ilvl w:val="0"/>
                <w:numId w:val="18"/>
              </w:numPr>
              <w:shd w:val="clear" w:color="auto" w:fill="FFFFFF"/>
              <w:spacing w:line="256" w:lineRule="auto"/>
              <w:rPr>
                <w:rFonts w:asciiTheme="minorHAnsi" w:hAnsiTheme="minorHAnsi" w:cstheme="minorHAnsi"/>
              </w:rPr>
            </w:pPr>
            <w:hyperlink r:id="rId25" w:anchor="if-you-are-not-fully-vaccinated" w:history="1">
              <w:r>
                <w:rPr>
                  <w:rStyle w:val="Hyperlink"/>
                  <w:rFonts w:asciiTheme="minorHAnsi" w:hAnsiTheme="minorHAnsi" w:cstheme="minorHAnsi"/>
                </w:rPr>
                <w:t>Unvaccinated arrivals</w:t>
              </w:r>
            </w:hyperlink>
            <w:r>
              <w:rPr>
                <w:rFonts w:asciiTheme="minorHAnsi" w:hAnsiTheme="minorHAnsi" w:cstheme="minorHAnsi"/>
              </w:rPr>
              <w:t xml:space="preserve"> aged over 18 must follow current guidelines </w:t>
            </w:r>
          </w:p>
          <w:p w14:paraId="75048D6E" w14:textId="6DC3D75D" w:rsidR="00252703" w:rsidRPr="00167566" w:rsidRDefault="00AF6BC9" w:rsidP="00AF6BC9">
            <w:pPr>
              <w:pStyle w:val="ListParagraph"/>
              <w:numPr>
                <w:ilvl w:val="0"/>
                <w:numId w:val="18"/>
              </w:numPr>
              <w:rPr>
                <w:rFonts w:asciiTheme="minorHAnsi" w:hAnsiTheme="minorHAnsi" w:cstheme="minorHAnsi"/>
              </w:rPr>
            </w:pPr>
            <w:r>
              <w:rPr>
                <w:rFonts w:asciiTheme="minorHAnsi" w:hAnsiTheme="minorHAnsi" w:cstheme="minorHAnsi"/>
              </w:rPr>
              <w:t>Follow</w:t>
            </w:r>
            <w:r>
              <w:rPr>
                <w:rFonts w:asciiTheme="minorHAnsi" w:hAnsiTheme="minorHAnsi" w:cstheme="minorHAnsi"/>
              </w:rPr>
              <w:t xml:space="preserve"> </w:t>
            </w:r>
            <w:hyperlink r:id="rId26" w:history="1">
              <w:r>
                <w:rPr>
                  <w:rStyle w:val="Hyperlink"/>
                  <w:rFonts w:asciiTheme="minorHAnsi" w:hAnsiTheme="minorHAnsi" w:cstheme="minorHAnsi"/>
                  <w:b/>
                  <w:bCs/>
                </w:rPr>
                <w:t>Red list</w:t>
              </w:r>
            </w:hyperlink>
            <w:r>
              <w:rPr>
                <w:rFonts w:asciiTheme="minorHAnsi" w:hAnsiTheme="minorHAnsi" w:cstheme="minorHAnsi"/>
              </w:rPr>
              <w:t xml:space="preserve"> countries list guidance.</w:t>
            </w:r>
          </w:p>
        </w:tc>
        <w:tc>
          <w:tcPr>
            <w:tcW w:w="1710" w:type="dxa"/>
          </w:tcPr>
          <w:p w14:paraId="772E575E" w14:textId="77777777" w:rsidR="00252703" w:rsidRPr="00D80D56" w:rsidRDefault="00252703" w:rsidP="00252703">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4AB2A760" w14:textId="77777777" w:rsidR="00252703" w:rsidRPr="00D80D56" w:rsidRDefault="00252703" w:rsidP="0057607D">
            <w:pPr>
              <w:pStyle w:val="Header"/>
              <w:tabs>
                <w:tab w:val="clear" w:pos="4153"/>
                <w:tab w:val="clear" w:pos="8306"/>
              </w:tabs>
              <w:rPr>
                <w:rFonts w:asciiTheme="minorHAnsi" w:hAnsiTheme="minorHAnsi" w:cstheme="minorHAnsi"/>
                <w:b/>
                <w:sz w:val="22"/>
                <w:szCs w:val="22"/>
              </w:rPr>
            </w:pPr>
          </w:p>
        </w:tc>
        <w:tc>
          <w:tcPr>
            <w:tcW w:w="2551" w:type="dxa"/>
          </w:tcPr>
          <w:p w14:paraId="42CBF5CD" w14:textId="1ED220F0" w:rsidR="00252703" w:rsidRPr="00D80D56" w:rsidRDefault="00252703" w:rsidP="00252703">
            <w:pPr>
              <w:pStyle w:val="Header"/>
              <w:tabs>
                <w:tab w:val="clear" w:pos="4153"/>
                <w:tab w:val="clear" w:pos="8306"/>
              </w:tabs>
              <w:rPr>
                <w:rFonts w:asciiTheme="minorHAnsi" w:hAnsiTheme="minorHAnsi" w:cstheme="minorHAnsi"/>
                <w:sz w:val="22"/>
                <w:szCs w:val="22"/>
              </w:rPr>
            </w:pPr>
          </w:p>
        </w:tc>
      </w:tr>
      <w:tr w:rsidR="00B6296D" w:rsidRPr="00274A00" w14:paraId="1E3AB707" w14:textId="77777777" w:rsidTr="000613FE">
        <w:trPr>
          <w:trHeight w:val="540"/>
        </w:trPr>
        <w:tc>
          <w:tcPr>
            <w:tcW w:w="2802" w:type="dxa"/>
          </w:tcPr>
          <w:p w14:paraId="196C73A1" w14:textId="0159A63A" w:rsidR="00B6296D" w:rsidRPr="00206AAD" w:rsidRDefault="00B6296D" w:rsidP="00B6296D">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B6296D" w:rsidRPr="00274A00" w:rsidRDefault="00B6296D" w:rsidP="00B6296D">
            <w:pPr>
              <w:rPr>
                <w:rFonts w:asciiTheme="minorHAnsi" w:hAnsiTheme="minorHAnsi" w:cstheme="minorHAnsi"/>
                <w:b/>
                <w:bCs/>
                <w:color w:val="0B0C0C"/>
                <w:sz w:val="22"/>
                <w:szCs w:val="22"/>
                <w:shd w:val="clear" w:color="auto" w:fill="FFFFFF"/>
              </w:rPr>
            </w:pPr>
          </w:p>
          <w:p w14:paraId="2AE6776A" w14:textId="77777777" w:rsidR="00B6296D" w:rsidRPr="00274A00" w:rsidRDefault="00B6296D" w:rsidP="0057607D">
            <w:pPr>
              <w:pStyle w:val="m-7304829772552820756msolistparagraph"/>
              <w:rPr>
                <w:rFonts w:asciiTheme="minorHAnsi" w:hAnsiTheme="minorHAnsi" w:cstheme="minorHAnsi"/>
                <w:b/>
                <w:bCs/>
              </w:rPr>
            </w:pPr>
          </w:p>
        </w:tc>
        <w:tc>
          <w:tcPr>
            <w:tcW w:w="2779" w:type="dxa"/>
          </w:tcPr>
          <w:p w14:paraId="667FE151" w14:textId="1723B209"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B6296D" w:rsidRPr="00274A00" w:rsidRDefault="00B6296D" w:rsidP="00AF6BC9">
            <w:pPr>
              <w:pStyle w:val="ListParagraph"/>
              <w:numPr>
                <w:ilvl w:val="0"/>
                <w:numId w:val="19"/>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B6296D" w:rsidRPr="00016021" w:rsidRDefault="00B6296D" w:rsidP="00AF6BC9">
            <w:pPr>
              <w:pStyle w:val="ListParagraph"/>
              <w:numPr>
                <w:ilvl w:val="0"/>
                <w:numId w:val="19"/>
              </w:numPr>
              <w:spacing w:after="0" w:line="240" w:lineRule="auto"/>
              <w:rPr>
                <w:rFonts w:asciiTheme="minorHAnsi" w:hAnsiTheme="minorHAnsi" w:cstheme="minorHAnsi"/>
              </w:rPr>
            </w:pPr>
            <w:r w:rsidRPr="00016021">
              <w:rPr>
                <w:rFonts w:asciiTheme="minorHAnsi" w:hAnsiTheme="minorHAnsi" w:cstheme="minorHAnsi"/>
                <w:b/>
                <w:bCs/>
              </w:rPr>
              <w:t xml:space="preserve">Out-of-school settings and wraparound </w:t>
            </w:r>
            <w:r w:rsidRPr="00016021">
              <w:rPr>
                <w:rFonts w:asciiTheme="minorHAnsi" w:hAnsiTheme="minorHAnsi" w:cstheme="minorHAnsi"/>
              </w:rPr>
              <w:t xml:space="preserve">childcare providers can offer provision to all children </w:t>
            </w:r>
          </w:p>
          <w:p w14:paraId="315716D4" w14:textId="75AC5ED5" w:rsidR="00B6296D" w:rsidRPr="00016021" w:rsidRDefault="00B6296D" w:rsidP="00AF6BC9">
            <w:pPr>
              <w:pStyle w:val="ListParagraph"/>
              <w:numPr>
                <w:ilvl w:val="0"/>
                <w:numId w:val="19"/>
              </w:numPr>
              <w:spacing w:after="0" w:line="240" w:lineRule="auto"/>
              <w:rPr>
                <w:rFonts w:asciiTheme="minorHAnsi" w:hAnsiTheme="minorHAnsi" w:cstheme="minorHAnsi"/>
              </w:rPr>
            </w:pPr>
            <w:r w:rsidRPr="00016021">
              <w:rPr>
                <w:rFonts w:asciiTheme="minorHAnsi" w:hAnsiTheme="minorHAnsi" w:cstheme="minorHAnsi"/>
                <w:b/>
                <w:bCs/>
              </w:rPr>
              <w:t>Out-of-school settings and wraparound</w:t>
            </w:r>
            <w:r w:rsidRPr="00016021">
              <w:rPr>
                <w:rFonts w:asciiTheme="minorHAnsi" w:hAnsiTheme="minorHAnsi" w:cstheme="minorHAnsi"/>
              </w:rPr>
              <w:t xml:space="preserve"> childcare and other organised activities for children may take place in groups of any number.</w:t>
            </w:r>
          </w:p>
          <w:p w14:paraId="75139A4E" w14:textId="2676B9C3" w:rsidR="00B6296D" w:rsidRPr="00016021" w:rsidRDefault="00B6296D" w:rsidP="00AF6BC9">
            <w:pPr>
              <w:pStyle w:val="ListParagraph"/>
              <w:numPr>
                <w:ilvl w:val="0"/>
                <w:numId w:val="19"/>
              </w:numPr>
              <w:spacing w:after="0" w:line="240" w:lineRule="auto"/>
              <w:rPr>
                <w:rFonts w:asciiTheme="minorHAnsi" w:hAnsiTheme="minorHAnsi" w:cstheme="minorHAnsi"/>
              </w:rPr>
            </w:pPr>
            <w:r w:rsidRPr="00016021">
              <w:rPr>
                <w:rFonts w:asciiTheme="minorHAnsi" w:hAnsiTheme="minorHAnsi" w:cstheme="minorHAnsi"/>
                <w:b/>
                <w:bCs/>
              </w:rPr>
              <w:t>Out-of-school settings and wraparound</w:t>
            </w:r>
            <w:r w:rsidRPr="00016021">
              <w:rPr>
                <w:rFonts w:asciiTheme="minorHAnsi" w:hAnsiTheme="minorHAnsi" w:cstheme="minorHAnsi"/>
              </w:rPr>
              <w:t xml:space="preserve"> provisions are run in line with the current government guidance &amp; system of controls.</w:t>
            </w:r>
          </w:p>
          <w:p w14:paraId="0C1393A2" w14:textId="77777777" w:rsidR="00B6296D" w:rsidRPr="00274A00" w:rsidRDefault="00B6296D" w:rsidP="00AF6BC9">
            <w:pPr>
              <w:pStyle w:val="ListParagraph"/>
              <w:numPr>
                <w:ilvl w:val="0"/>
                <w:numId w:val="19"/>
              </w:numPr>
              <w:spacing w:after="0" w:line="240" w:lineRule="auto"/>
              <w:rPr>
                <w:rFonts w:asciiTheme="minorHAnsi" w:hAnsiTheme="minorHAnsi" w:cstheme="minorHAnsi"/>
              </w:rPr>
            </w:pPr>
            <w:r w:rsidRPr="00274A00">
              <w:rPr>
                <w:rFonts w:asciiTheme="minorHAnsi" w:hAnsiTheme="minorHAnsi" w:cstheme="minorHAnsi"/>
              </w:rPr>
              <w:t xml:space="preserve">Parents are advised of the provision available and that they should limit the use of multiple out-of-school settings providers where appropriate. </w:t>
            </w:r>
          </w:p>
          <w:p w14:paraId="52F3C906" w14:textId="433F104E" w:rsidR="00B6296D" w:rsidRPr="00016021" w:rsidRDefault="00B6296D" w:rsidP="00016021">
            <w:pPr>
              <w:rPr>
                <w:rFonts w:asciiTheme="minorHAnsi" w:hAnsiTheme="minorHAnsi" w:cstheme="minorHAnsi"/>
              </w:rPr>
            </w:pPr>
          </w:p>
        </w:tc>
        <w:tc>
          <w:tcPr>
            <w:tcW w:w="1710" w:type="dxa"/>
          </w:tcPr>
          <w:p w14:paraId="66D238FA"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t>3X2=6</w:t>
            </w:r>
          </w:p>
          <w:p w14:paraId="6D73DAE5" w14:textId="77777777" w:rsidR="00B6296D" w:rsidRPr="00D80D56" w:rsidRDefault="00B6296D" w:rsidP="0057607D">
            <w:pPr>
              <w:pStyle w:val="Header"/>
              <w:tabs>
                <w:tab w:val="clear" w:pos="4153"/>
                <w:tab w:val="clear" w:pos="8306"/>
              </w:tabs>
              <w:rPr>
                <w:rFonts w:asciiTheme="minorHAnsi" w:hAnsiTheme="minorHAnsi" w:cstheme="minorHAnsi"/>
                <w:b/>
                <w:sz w:val="22"/>
                <w:szCs w:val="22"/>
              </w:rPr>
            </w:pPr>
          </w:p>
        </w:tc>
        <w:tc>
          <w:tcPr>
            <w:tcW w:w="2551" w:type="dxa"/>
          </w:tcPr>
          <w:p w14:paraId="10A17CBA" w14:textId="2CDFA441" w:rsidR="00B6296D" w:rsidRPr="00D80D56" w:rsidRDefault="00B6296D" w:rsidP="00B6296D">
            <w:pPr>
              <w:pStyle w:val="Header"/>
              <w:tabs>
                <w:tab w:val="clear" w:pos="4153"/>
                <w:tab w:val="clear" w:pos="8306"/>
              </w:tabs>
              <w:rPr>
                <w:rFonts w:asciiTheme="minorHAnsi" w:hAnsiTheme="minorHAnsi" w:cstheme="minorHAnsi"/>
                <w:sz w:val="22"/>
                <w:szCs w:val="22"/>
              </w:rPr>
            </w:pPr>
          </w:p>
        </w:tc>
      </w:tr>
      <w:tr w:rsidR="00B6296D" w:rsidRPr="00274A00" w14:paraId="264BFC5D" w14:textId="77777777" w:rsidTr="000613FE">
        <w:trPr>
          <w:trHeight w:val="540"/>
        </w:trPr>
        <w:tc>
          <w:tcPr>
            <w:tcW w:w="2802" w:type="dxa"/>
          </w:tcPr>
          <w:p w14:paraId="2D564A60" w14:textId="674AA3A2" w:rsidR="00B6296D" w:rsidRPr="00274A00" w:rsidRDefault="00B6296D"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B6296D" w:rsidRPr="00274A00" w:rsidRDefault="00B6296D" w:rsidP="00B6296D">
            <w:pPr>
              <w:rPr>
                <w:rFonts w:asciiTheme="minorHAnsi" w:hAnsiTheme="minorHAnsi" w:cstheme="minorHAnsi"/>
                <w:b/>
                <w:bCs/>
                <w:sz w:val="22"/>
                <w:szCs w:val="22"/>
                <w:shd w:val="clear" w:color="auto" w:fill="FFFFFF"/>
              </w:rPr>
            </w:pPr>
          </w:p>
          <w:p w14:paraId="3427561C" w14:textId="6EBE011D" w:rsidR="00B6296D" w:rsidRPr="00274A00" w:rsidRDefault="00B6296D" w:rsidP="00016021">
            <w:pPr>
              <w:rPr>
                <w:rFonts w:asciiTheme="minorHAnsi" w:hAnsiTheme="minorHAnsi" w:cstheme="minorHAnsi"/>
                <w:b/>
                <w:bCs/>
                <w:sz w:val="22"/>
                <w:szCs w:val="22"/>
              </w:rPr>
            </w:pPr>
          </w:p>
        </w:tc>
        <w:tc>
          <w:tcPr>
            <w:tcW w:w="2779" w:type="dxa"/>
          </w:tcPr>
          <w:p w14:paraId="6C56E40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4564DD1B"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B6296D" w:rsidRPr="00274A00" w:rsidRDefault="00B6296D" w:rsidP="00AF6BC9">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B6296D" w:rsidRPr="00274A00" w:rsidRDefault="00B6296D" w:rsidP="00AF6BC9">
            <w:pPr>
              <w:pStyle w:val="ListParagraph"/>
              <w:numPr>
                <w:ilvl w:val="0"/>
                <w:numId w:val="14"/>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lastRenderedPageBreak/>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B6296D" w:rsidRPr="00274A00" w:rsidRDefault="00B6296D"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7"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8"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9"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B6296D" w:rsidRPr="00274A00" w:rsidRDefault="00B6296D" w:rsidP="00AF6BC9">
            <w:pPr>
              <w:pStyle w:val="ListParagraph"/>
              <w:numPr>
                <w:ilvl w:val="0"/>
                <w:numId w:val="23"/>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7777777" w:rsidR="00B6296D" w:rsidRDefault="00B6296D" w:rsidP="00AF6BC9">
            <w:pPr>
              <w:pStyle w:val="ListParagraph"/>
              <w:numPr>
                <w:ilvl w:val="0"/>
                <w:numId w:val="20"/>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B6296D" w:rsidRPr="00AF2F26" w:rsidRDefault="00B6296D"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B6296D" w:rsidRDefault="00B6296D" w:rsidP="00AF6BC9">
            <w:pPr>
              <w:pStyle w:val="ListParagraph"/>
              <w:numPr>
                <w:ilvl w:val="0"/>
                <w:numId w:val="2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0"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B6296D" w:rsidRPr="00AF2F26" w:rsidRDefault="00B6296D"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5E180171" w14:textId="77777777" w:rsidR="00B6296D" w:rsidRDefault="00B6296D" w:rsidP="00AF6BC9">
            <w:pPr>
              <w:pStyle w:val="ListParagraph"/>
              <w:numPr>
                <w:ilvl w:val="0"/>
                <w:numId w:val="2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31"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p w14:paraId="73BB0780" w14:textId="77777777" w:rsidR="00B11242" w:rsidRDefault="00B11242" w:rsidP="00B11242">
            <w:pPr>
              <w:rPr>
                <w:rFonts w:asciiTheme="minorHAnsi" w:hAnsiTheme="minorHAnsi" w:cstheme="minorHAnsi"/>
              </w:rPr>
            </w:pPr>
          </w:p>
          <w:p w14:paraId="677D447D" w14:textId="77777777" w:rsidR="00B11242" w:rsidRDefault="00B11242" w:rsidP="00B11242">
            <w:pPr>
              <w:rPr>
                <w:rFonts w:asciiTheme="minorHAnsi" w:hAnsiTheme="minorHAnsi" w:cstheme="minorHAnsi"/>
              </w:rPr>
            </w:pPr>
          </w:p>
          <w:p w14:paraId="2277B42C" w14:textId="77777777" w:rsidR="00B11242" w:rsidRDefault="00B11242" w:rsidP="00B11242">
            <w:pPr>
              <w:rPr>
                <w:rFonts w:asciiTheme="minorHAnsi" w:hAnsiTheme="minorHAnsi" w:cstheme="minorHAnsi"/>
              </w:rPr>
            </w:pPr>
          </w:p>
          <w:p w14:paraId="0B98C2BB" w14:textId="77777777" w:rsidR="00B11242" w:rsidRDefault="00B11242" w:rsidP="00B11242">
            <w:pPr>
              <w:rPr>
                <w:rFonts w:asciiTheme="minorHAnsi" w:hAnsiTheme="minorHAnsi" w:cstheme="minorHAnsi"/>
              </w:rPr>
            </w:pPr>
          </w:p>
          <w:p w14:paraId="1F7865FD" w14:textId="6547B933" w:rsidR="00B11242" w:rsidRPr="00B11242" w:rsidRDefault="00B11242" w:rsidP="00B11242">
            <w:pPr>
              <w:rPr>
                <w:rFonts w:asciiTheme="minorHAnsi" w:hAnsiTheme="minorHAnsi" w:cstheme="minorHAnsi"/>
              </w:rPr>
            </w:pPr>
          </w:p>
        </w:tc>
        <w:tc>
          <w:tcPr>
            <w:tcW w:w="1710" w:type="dxa"/>
          </w:tcPr>
          <w:p w14:paraId="6A863E18"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68ED5B92" w14:textId="77777777" w:rsidR="00B6296D" w:rsidRPr="00D80D56" w:rsidRDefault="00B6296D" w:rsidP="00016021">
            <w:pPr>
              <w:pStyle w:val="Header"/>
              <w:tabs>
                <w:tab w:val="clear" w:pos="4153"/>
                <w:tab w:val="clear" w:pos="8306"/>
              </w:tabs>
              <w:rPr>
                <w:rFonts w:asciiTheme="minorHAnsi" w:hAnsiTheme="minorHAnsi" w:cstheme="minorHAnsi"/>
                <w:b/>
                <w:sz w:val="22"/>
                <w:szCs w:val="22"/>
              </w:rPr>
            </w:pPr>
          </w:p>
        </w:tc>
        <w:tc>
          <w:tcPr>
            <w:tcW w:w="2551" w:type="dxa"/>
          </w:tcPr>
          <w:p w14:paraId="74DEE6DF" w14:textId="4926AD8B" w:rsidR="00B6296D" w:rsidRPr="00D80D56" w:rsidRDefault="00B6296D" w:rsidP="00B6296D">
            <w:pPr>
              <w:pStyle w:val="Header"/>
              <w:tabs>
                <w:tab w:val="clear" w:pos="4153"/>
                <w:tab w:val="clear" w:pos="8306"/>
              </w:tabs>
              <w:rPr>
                <w:rFonts w:asciiTheme="minorHAnsi" w:hAnsiTheme="minorHAnsi" w:cstheme="minorHAnsi"/>
                <w:sz w:val="22"/>
                <w:szCs w:val="22"/>
              </w:rPr>
            </w:pPr>
          </w:p>
        </w:tc>
      </w:tr>
      <w:tr w:rsidR="00B6296D" w:rsidRPr="00274A00" w14:paraId="3B6D8E69" w14:textId="77777777" w:rsidTr="000613FE">
        <w:trPr>
          <w:trHeight w:val="540"/>
        </w:trPr>
        <w:tc>
          <w:tcPr>
            <w:tcW w:w="2802" w:type="dxa"/>
          </w:tcPr>
          <w:p w14:paraId="606548CA" w14:textId="7AB445D5"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Protective measures in early years settings</w:t>
            </w:r>
          </w:p>
          <w:p w14:paraId="6F88CBBC" w14:textId="5072D514" w:rsidR="00B6296D" w:rsidRPr="00274A00" w:rsidRDefault="00B6296D" w:rsidP="00016021">
            <w:pPr>
              <w:spacing w:line="276" w:lineRule="auto"/>
              <w:rPr>
                <w:rFonts w:asciiTheme="minorHAnsi" w:hAnsiTheme="minorHAnsi" w:cstheme="minorHAnsi"/>
                <w:b/>
                <w:bCs/>
                <w:sz w:val="22"/>
                <w:szCs w:val="22"/>
              </w:rPr>
            </w:pPr>
          </w:p>
        </w:tc>
        <w:tc>
          <w:tcPr>
            <w:tcW w:w="2779" w:type="dxa"/>
          </w:tcPr>
          <w:p w14:paraId="6DFCEE1F" w14:textId="1DA59A9D"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45D5555" w14:textId="77777777"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Children are supervised when washing their hands or using hand sanitiser</w:t>
            </w:r>
            <w:r>
              <w:rPr>
                <w:rFonts w:asciiTheme="minorHAnsi" w:hAnsiTheme="minorHAnsi" w:cstheme="minorHAnsi"/>
              </w:rPr>
              <w:t>.</w:t>
            </w:r>
            <w:r w:rsidRPr="00274A00">
              <w:rPr>
                <w:rFonts w:asciiTheme="minorHAnsi" w:hAnsiTheme="minorHAnsi" w:cstheme="minorHAnsi"/>
              </w:rPr>
              <w:t xml:space="preserve"> </w:t>
            </w:r>
          </w:p>
          <w:p w14:paraId="71C6084F" w14:textId="77777777"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Disposable tissues are available and ‘catch it, bin it, kill it’ is encouraged through signage and prompting.</w:t>
            </w:r>
          </w:p>
          <w:p w14:paraId="5539B888" w14:textId="77777777"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B6296D" w:rsidRPr="00283E47"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e.g. sand, mud, and water, are risk assessed. See </w:t>
            </w:r>
            <w:r w:rsidRPr="00274A00">
              <w:rPr>
                <w:rFonts w:asciiTheme="minorHAnsi" w:hAnsiTheme="minorHAnsi" w:cstheme="minorHAnsi"/>
                <w:b/>
                <w:bCs/>
              </w:rPr>
              <w:t>RA 053</w:t>
            </w:r>
          </w:p>
          <w:p w14:paraId="36199248" w14:textId="1A3011B5" w:rsidR="00B6296D" w:rsidRPr="00283E47" w:rsidRDefault="00B6296D" w:rsidP="00B6296D">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32"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752CC8E" w14:textId="34C9A139" w:rsidR="00B6296D" w:rsidRPr="00274A00"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t xml:space="preserve"> Supervised </w:t>
            </w:r>
            <w:r w:rsidR="00016021" w:rsidRPr="00274A00">
              <w:rPr>
                <w:rFonts w:asciiTheme="minorHAnsi" w:hAnsiTheme="minorHAnsi" w:cstheme="minorHAnsi"/>
              </w:rPr>
              <w:t>tooth brushing</w:t>
            </w:r>
            <w:r w:rsidRPr="00274A00">
              <w:rPr>
                <w:rFonts w:asciiTheme="minorHAnsi" w:hAnsiTheme="minorHAnsi" w:cstheme="minorHAnsi"/>
              </w:rPr>
              <w:t xml:space="preserve"> programmes are re-established using the dry brushing method following PHE advice.</w:t>
            </w:r>
          </w:p>
          <w:p w14:paraId="1B47FACC" w14:textId="75264FB5" w:rsidR="00B6296D" w:rsidRPr="007C4A62" w:rsidRDefault="00B6296D" w:rsidP="00AF6BC9">
            <w:pPr>
              <w:pStyle w:val="ListParagraph"/>
              <w:numPr>
                <w:ilvl w:val="0"/>
                <w:numId w:val="21"/>
              </w:numPr>
              <w:spacing w:after="0" w:line="240" w:lineRule="auto"/>
              <w:rPr>
                <w:rFonts w:asciiTheme="minorHAnsi" w:hAnsiTheme="minorHAnsi" w:cstheme="minorHAnsi"/>
              </w:rPr>
            </w:pPr>
            <w:r w:rsidRPr="00274A00">
              <w:rPr>
                <w:rFonts w:asciiTheme="minorHAnsi" w:hAnsiTheme="minorHAnsi" w:cstheme="minorHAnsi"/>
              </w:rPr>
              <w:lastRenderedPageBreak/>
              <w:t>If a child attends more than one setting, the settings work together with parents to address any risks identified, allowing them to jointly deliver appropriate care.</w:t>
            </w:r>
          </w:p>
        </w:tc>
        <w:tc>
          <w:tcPr>
            <w:tcW w:w="1710" w:type="dxa"/>
          </w:tcPr>
          <w:p w14:paraId="458E6AD1" w14:textId="77777777" w:rsidR="00B6296D" w:rsidRPr="00D80D56" w:rsidRDefault="00B6296D" w:rsidP="00B6296D">
            <w:pPr>
              <w:pStyle w:val="Header"/>
              <w:tabs>
                <w:tab w:val="clear" w:pos="4153"/>
                <w:tab w:val="clear" w:pos="8306"/>
              </w:tabs>
              <w:rPr>
                <w:rFonts w:asciiTheme="minorHAnsi" w:hAnsiTheme="minorHAnsi" w:cstheme="minorHAnsi"/>
                <w:b/>
                <w:sz w:val="22"/>
                <w:szCs w:val="22"/>
              </w:rPr>
            </w:pPr>
            <w:r w:rsidRPr="00D80D56">
              <w:rPr>
                <w:rFonts w:asciiTheme="minorHAnsi" w:hAnsiTheme="minorHAnsi" w:cstheme="minorHAnsi"/>
                <w:b/>
                <w:sz w:val="22"/>
                <w:szCs w:val="22"/>
              </w:rPr>
              <w:lastRenderedPageBreak/>
              <w:t>3X2=6</w:t>
            </w:r>
          </w:p>
          <w:p w14:paraId="336D2E5D" w14:textId="77777777" w:rsidR="00B6296D" w:rsidRPr="00D80D56" w:rsidRDefault="00B6296D" w:rsidP="00016021">
            <w:pPr>
              <w:pStyle w:val="Header"/>
              <w:tabs>
                <w:tab w:val="clear" w:pos="4153"/>
                <w:tab w:val="clear" w:pos="8306"/>
              </w:tabs>
              <w:rPr>
                <w:rFonts w:asciiTheme="minorHAnsi" w:hAnsiTheme="minorHAnsi" w:cstheme="minorHAnsi"/>
                <w:b/>
                <w:sz w:val="22"/>
                <w:szCs w:val="22"/>
              </w:rPr>
            </w:pPr>
          </w:p>
        </w:tc>
        <w:tc>
          <w:tcPr>
            <w:tcW w:w="2551" w:type="dxa"/>
          </w:tcPr>
          <w:p w14:paraId="7E987FD8" w14:textId="2FE15B2E" w:rsidR="00B6296D" w:rsidRPr="00D80D56" w:rsidRDefault="00B6296D" w:rsidP="00B6296D">
            <w:pPr>
              <w:pStyle w:val="Header"/>
              <w:tabs>
                <w:tab w:val="clear" w:pos="4153"/>
                <w:tab w:val="clear" w:pos="8306"/>
              </w:tabs>
              <w:rPr>
                <w:rFonts w:asciiTheme="minorHAnsi" w:hAnsiTheme="minorHAnsi" w:cstheme="minorHAnsi"/>
                <w:sz w:val="22"/>
                <w:szCs w:val="22"/>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3E4081" w:rsidRPr="00E72075" w:rsidRDefault="003E4081">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3E4081" w:rsidRPr="00E72075" w:rsidRDefault="003E4081">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3E4081" w:rsidRPr="00E46D85" w:rsidRDefault="003E4081"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3E4081" w:rsidRPr="00E72075" w:rsidRDefault="003E4081">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3E4081" w:rsidRPr="00E72075" w:rsidRDefault="003E4081">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3E4081" w:rsidRPr="00E46D85" w:rsidRDefault="003E4081"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3"/>
        <w:gridCol w:w="1606"/>
        <w:gridCol w:w="1422"/>
      </w:tblGrid>
      <w:tr w:rsidR="00FE53B3" w:rsidRPr="00E72075" w14:paraId="33A40C35" w14:textId="5C5D84CB" w:rsidTr="004E078E">
        <w:tc>
          <w:tcPr>
            <w:tcW w:w="439"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233"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06"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2"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4E078E">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233" w:type="dxa"/>
            <w:shd w:val="clear" w:color="auto" w:fill="auto"/>
          </w:tcPr>
          <w:p w14:paraId="37751556" w14:textId="43082F15" w:rsidR="00FE53B3" w:rsidRPr="00B11242" w:rsidRDefault="00356903" w:rsidP="003734E7">
            <w:pPr>
              <w:pStyle w:val="Header"/>
              <w:tabs>
                <w:tab w:val="clear" w:pos="4153"/>
                <w:tab w:val="clear" w:pos="8306"/>
              </w:tabs>
              <w:rPr>
                <w:rFonts w:asciiTheme="minorHAnsi" w:hAnsiTheme="minorHAnsi" w:cstheme="minorHAnsi"/>
                <w:bCs/>
                <w:color w:val="FF0000"/>
              </w:rPr>
            </w:pPr>
            <w:r>
              <w:rPr>
                <w:rFonts w:asciiTheme="minorHAnsi" w:hAnsiTheme="minorHAnsi" w:cstheme="minorHAnsi"/>
                <w:sz w:val="22"/>
                <w:szCs w:val="22"/>
              </w:rPr>
              <w:t>RAs and procedures will be continuously reviewed in response to daily government updates</w:t>
            </w:r>
          </w:p>
        </w:tc>
        <w:tc>
          <w:tcPr>
            <w:tcW w:w="1606" w:type="dxa"/>
            <w:shd w:val="clear" w:color="auto" w:fill="auto"/>
          </w:tcPr>
          <w:p w14:paraId="045D106D" w14:textId="2163D448"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Head teacher</w:t>
            </w:r>
          </w:p>
        </w:tc>
        <w:tc>
          <w:tcPr>
            <w:tcW w:w="1422" w:type="dxa"/>
            <w:shd w:val="clear" w:color="auto" w:fill="auto"/>
          </w:tcPr>
          <w:p w14:paraId="65CA5872" w14:textId="72F65C37"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Ongoing</w:t>
            </w:r>
          </w:p>
        </w:tc>
      </w:tr>
      <w:tr w:rsidR="00FE53B3" w14:paraId="3D237F04" w14:textId="587CFB3C" w:rsidTr="004E078E">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233" w:type="dxa"/>
            <w:shd w:val="clear" w:color="auto" w:fill="auto"/>
          </w:tcPr>
          <w:p w14:paraId="6A64EEA1" w14:textId="7BA9FAEF"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Reassurance provided to parents via regular updates on school FB and via emails.</w:t>
            </w:r>
          </w:p>
        </w:tc>
        <w:tc>
          <w:tcPr>
            <w:tcW w:w="1606" w:type="dxa"/>
            <w:shd w:val="clear" w:color="auto" w:fill="auto"/>
          </w:tcPr>
          <w:p w14:paraId="45549A01" w14:textId="1527D64B"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Admin Team/ Head teacher</w:t>
            </w:r>
          </w:p>
        </w:tc>
        <w:tc>
          <w:tcPr>
            <w:tcW w:w="1422" w:type="dxa"/>
            <w:shd w:val="clear" w:color="auto" w:fill="auto"/>
          </w:tcPr>
          <w:p w14:paraId="4DBF134C" w14:textId="51FEF9D7"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Ongoing</w:t>
            </w:r>
          </w:p>
        </w:tc>
      </w:tr>
      <w:tr w:rsidR="00FE53B3" w14:paraId="612AD565" w14:textId="61D1A70D" w:rsidTr="004E078E">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233" w:type="dxa"/>
            <w:shd w:val="clear" w:color="auto" w:fill="auto"/>
          </w:tcPr>
          <w:p w14:paraId="15CC7ED8" w14:textId="48F57CAC" w:rsidR="00FE53B3" w:rsidRPr="001B1EE9" w:rsidRDefault="00356903" w:rsidP="00AF6BC9">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Staff surveys to be circ</w:t>
            </w:r>
            <w:r w:rsidR="00AF6BC9">
              <w:rPr>
                <w:rFonts w:asciiTheme="minorHAnsi" w:hAnsiTheme="minorHAnsi" w:cstheme="minorHAnsi"/>
                <w:sz w:val="22"/>
                <w:szCs w:val="22"/>
              </w:rPr>
              <w:t>ulated by no later than 03.01.2022</w:t>
            </w:r>
            <w:r>
              <w:rPr>
                <w:rFonts w:asciiTheme="minorHAnsi" w:hAnsiTheme="minorHAnsi" w:cstheme="minorHAnsi"/>
                <w:sz w:val="22"/>
                <w:szCs w:val="22"/>
              </w:rPr>
              <w:t xml:space="preserve"> RA to be reviewed following responses.</w:t>
            </w:r>
          </w:p>
        </w:tc>
        <w:tc>
          <w:tcPr>
            <w:tcW w:w="1606" w:type="dxa"/>
            <w:shd w:val="clear" w:color="auto" w:fill="auto"/>
          </w:tcPr>
          <w:p w14:paraId="217B71C8" w14:textId="05F2A475"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Head teacher</w:t>
            </w:r>
          </w:p>
        </w:tc>
        <w:tc>
          <w:tcPr>
            <w:tcW w:w="1422" w:type="dxa"/>
            <w:shd w:val="clear" w:color="auto" w:fill="auto"/>
          </w:tcPr>
          <w:p w14:paraId="43027C22" w14:textId="4E548DBB" w:rsidR="00FE53B3" w:rsidRPr="001B1EE9" w:rsidRDefault="00AF6BC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03.01.2022</w:t>
            </w:r>
          </w:p>
        </w:tc>
      </w:tr>
      <w:tr w:rsidR="00FE53B3" w14:paraId="7419B399" w14:textId="27812DC9" w:rsidTr="004E078E">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233" w:type="dxa"/>
            <w:shd w:val="clear" w:color="auto" w:fill="auto"/>
          </w:tcPr>
          <w:p w14:paraId="434974FC" w14:textId="7F0BC45B"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Masks will be made available for all visitors and staff will be provided with their own supply if they wish.</w:t>
            </w:r>
          </w:p>
        </w:tc>
        <w:tc>
          <w:tcPr>
            <w:tcW w:w="1606" w:type="dxa"/>
            <w:shd w:val="clear" w:color="auto" w:fill="auto"/>
          </w:tcPr>
          <w:p w14:paraId="633762C6" w14:textId="1B980A63"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Head teacher</w:t>
            </w:r>
          </w:p>
        </w:tc>
        <w:tc>
          <w:tcPr>
            <w:tcW w:w="1422" w:type="dxa"/>
            <w:shd w:val="clear" w:color="auto" w:fill="auto"/>
          </w:tcPr>
          <w:p w14:paraId="21C62CC5" w14:textId="60E22CAF" w:rsidR="00FE53B3" w:rsidRPr="001B1EE9" w:rsidRDefault="00AF6BC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Ongoing</w:t>
            </w:r>
          </w:p>
        </w:tc>
      </w:tr>
      <w:tr w:rsidR="00FE53B3" w14:paraId="77145EDE" w14:textId="56C5A087" w:rsidTr="004E078E">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233" w:type="dxa"/>
            <w:shd w:val="clear" w:color="auto" w:fill="auto"/>
          </w:tcPr>
          <w:p w14:paraId="190BDC6F" w14:textId="454ED54D"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PPE resources to be audited by SLT and replenished if necessary.</w:t>
            </w:r>
          </w:p>
        </w:tc>
        <w:tc>
          <w:tcPr>
            <w:tcW w:w="1606" w:type="dxa"/>
            <w:shd w:val="clear" w:color="auto" w:fill="auto"/>
          </w:tcPr>
          <w:p w14:paraId="5F933DA7" w14:textId="5607499F"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SLT</w:t>
            </w:r>
          </w:p>
        </w:tc>
        <w:tc>
          <w:tcPr>
            <w:tcW w:w="1422" w:type="dxa"/>
            <w:shd w:val="clear" w:color="auto" w:fill="auto"/>
          </w:tcPr>
          <w:p w14:paraId="76AC37A7" w14:textId="0E4793F9" w:rsidR="00FE53B3" w:rsidRPr="001B1EE9" w:rsidRDefault="00AF6BC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03.01.2022</w:t>
            </w:r>
          </w:p>
        </w:tc>
      </w:tr>
      <w:tr w:rsidR="00FE53B3" w14:paraId="04FC0D90" w14:textId="592B4B63" w:rsidTr="004E078E">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233" w:type="dxa"/>
            <w:shd w:val="clear" w:color="auto" w:fill="auto"/>
          </w:tcPr>
          <w:p w14:paraId="638874F7" w14:textId="0261DE58"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Children will be reminded of the need for good hand hygiene practice and this will be continually reinforced in the classrooms and prior to moving around school (Lunchtimes etc)</w:t>
            </w:r>
          </w:p>
        </w:tc>
        <w:tc>
          <w:tcPr>
            <w:tcW w:w="1606" w:type="dxa"/>
            <w:shd w:val="clear" w:color="auto" w:fill="auto"/>
          </w:tcPr>
          <w:p w14:paraId="739AD11C" w14:textId="6405C062"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Class teachers and all staff</w:t>
            </w:r>
          </w:p>
        </w:tc>
        <w:tc>
          <w:tcPr>
            <w:tcW w:w="1422" w:type="dxa"/>
            <w:shd w:val="clear" w:color="auto" w:fill="auto"/>
          </w:tcPr>
          <w:p w14:paraId="6CF7F3E6" w14:textId="5E3F3FB5"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Ongoing</w:t>
            </w:r>
          </w:p>
        </w:tc>
      </w:tr>
      <w:tr w:rsidR="00FE53B3" w14:paraId="3ECAC103" w14:textId="05AAE33B" w:rsidTr="004E078E">
        <w:tc>
          <w:tcPr>
            <w:tcW w:w="439"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233" w:type="dxa"/>
            <w:shd w:val="clear" w:color="auto" w:fill="auto"/>
          </w:tcPr>
          <w:p w14:paraId="54A0FB05" w14:textId="2B710CB9"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Cleaning rotas to be reviewed by site manager.</w:t>
            </w:r>
          </w:p>
        </w:tc>
        <w:tc>
          <w:tcPr>
            <w:tcW w:w="1606" w:type="dxa"/>
            <w:shd w:val="clear" w:color="auto" w:fill="auto"/>
          </w:tcPr>
          <w:p w14:paraId="23A1E482" w14:textId="37291E08"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Site Manager/Head teacher</w:t>
            </w:r>
          </w:p>
        </w:tc>
        <w:tc>
          <w:tcPr>
            <w:tcW w:w="1422" w:type="dxa"/>
            <w:shd w:val="clear" w:color="auto" w:fill="auto"/>
          </w:tcPr>
          <w:p w14:paraId="07DC0FB3" w14:textId="0C5866AB" w:rsidR="00FE53B3" w:rsidRPr="001B1EE9" w:rsidRDefault="00AF6BC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03.01.2022</w:t>
            </w:r>
          </w:p>
        </w:tc>
      </w:tr>
      <w:tr w:rsidR="00FE53B3" w14:paraId="6679EFEE" w14:textId="3CDBF276" w:rsidTr="004E078E">
        <w:tc>
          <w:tcPr>
            <w:tcW w:w="439"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lastRenderedPageBreak/>
              <w:t>8</w:t>
            </w:r>
          </w:p>
        </w:tc>
        <w:tc>
          <w:tcPr>
            <w:tcW w:w="12233" w:type="dxa"/>
            <w:shd w:val="clear" w:color="auto" w:fill="auto"/>
          </w:tcPr>
          <w:p w14:paraId="035B73E6" w14:textId="13D0AA97"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Separate RA to be published on website prior to planned performances.</w:t>
            </w:r>
          </w:p>
        </w:tc>
        <w:tc>
          <w:tcPr>
            <w:tcW w:w="1606" w:type="dxa"/>
            <w:shd w:val="clear" w:color="auto" w:fill="auto"/>
          </w:tcPr>
          <w:p w14:paraId="152D26C2" w14:textId="0D07146F"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Admin Team/Head teacher</w:t>
            </w:r>
          </w:p>
        </w:tc>
        <w:tc>
          <w:tcPr>
            <w:tcW w:w="1422" w:type="dxa"/>
            <w:shd w:val="clear" w:color="auto" w:fill="auto"/>
          </w:tcPr>
          <w:p w14:paraId="5CF168D0" w14:textId="064745A4" w:rsidR="00FE53B3" w:rsidRPr="001B1EE9" w:rsidRDefault="00AF6BC9"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When necessary</w:t>
            </w:r>
          </w:p>
        </w:tc>
      </w:tr>
      <w:tr w:rsidR="00FE53B3" w14:paraId="0698B365" w14:textId="1C57865F" w:rsidTr="004E078E">
        <w:tc>
          <w:tcPr>
            <w:tcW w:w="439"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233" w:type="dxa"/>
            <w:shd w:val="clear" w:color="auto" w:fill="auto"/>
          </w:tcPr>
          <w:p w14:paraId="03D7BDCA" w14:textId="24867320" w:rsidR="00FE53B3" w:rsidRPr="001B1EE9" w:rsidRDefault="00356903"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New Test kits provided to all staff and fresh supplies are made available on request or at regular intervals (Whichever comes first).</w:t>
            </w:r>
          </w:p>
        </w:tc>
        <w:tc>
          <w:tcPr>
            <w:tcW w:w="1606" w:type="dxa"/>
            <w:shd w:val="clear" w:color="auto" w:fill="auto"/>
          </w:tcPr>
          <w:p w14:paraId="17CB592C" w14:textId="2CF07C68"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Admin team/Head teacher</w:t>
            </w:r>
          </w:p>
        </w:tc>
        <w:tc>
          <w:tcPr>
            <w:tcW w:w="1422" w:type="dxa"/>
            <w:shd w:val="clear" w:color="auto" w:fill="auto"/>
          </w:tcPr>
          <w:p w14:paraId="64CABAC2" w14:textId="5F4E6E7C" w:rsidR="00FE53B3" w:rsidRPr="001B1EE9" w:rsidRDefault="004E078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Ongoing</w:t>
            </w:r>
          </w:p>
        </w:tc>
      </w:tr>
      <w:tr w:rsidR="00FE53B3" w:rsidRPr="00B20725" w14:paraId="29BDBBB7" w14:textId="1C20C914" w:rsidTr="004E078E">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233"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5F55C81A" w14:textId="77777777" w:rsidR="00FE53B3" w:rsidRDefault="004E078E" w:rsidP="003734E7">
            <w:pPr>
              <w:pStyle w:val="Header"/>
              <w:tabs>
                <w:tab w:val="clear" w:pos="4153"/>
                <w:tab w:val="clear" w:pos="8306"/>
              </w:tabs>
              <w:jc w:val="center"/>
              <w:rPr>
                <w:rFonts w:asciiTheme="minorHAnsi" w:hAnsiTheme="minorHAnsi" w:cstheme="minorHAnsi"/>
                <w:b/>
              </w:rPr>
            </w:pPr>
            <w:r>
              <w:rPr>
                <w:rFonts w:asciiTheme="minorHAnsi" w:hAnsiTheme="minorHAnsi" w:cstheme="minorHAnsi"/>
                <w:b/>
              </w:rPr>
              <w:t>Sarah Parry (HT) Clare Smith (H&amp;S) Helen Collinson (CofG)</w:t>
            </w:r>
          </w:p>
          <w:p w14:paraId="0E4C8CAF" w14:textId="7AE4963F" w:rsidR="004E078E" w:rsidRPr="001B1EE9" w:rsidRDefault="00AF6BC9" w:rsidP="003734E7">
            <w:pPr>
              <w:pStyle w:val="Header"/>
              <w:tabs>
                <w:tab w:val="clear" w:pos="4153"/>
                <w:tab w:val="clear" w:pos="8306"/>
              </w:tabs>
              <w:jc w:val="center"/>
              <w:rPr>
                <w:rFonts w:asciiTheme="minorHAnsi" w:hAnsiTheme="minorHAnsi" w:cstheme="minorHAnsi"/>
                <w:b/>
              </w:rPr>
            </w:pPr>
            <w:r>
              <w:rPr>
                <w:rFonts w:asciiTheme="minorHAnsi" w:hAnsiTheme="minorHAnsi" w:cstheme="minorHAnsi"/>
                <w:b/>
              </w:rPr>
              <w:t>03.01.2022</w:t>
            </w:r>
            <w:bookmarkStart w:id="0" w:name="_GoBack"/>
            <w:bookmarkEnd w:id="0"/>
          </w:p>
        </w:tc>
        <w:tc>
          <w:tcPr>
            <w:tcW w:w="1606"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2"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34"/>
      <w:headerReference w:type="default" r:id="rId35"/>
      <w:footerReference w:type="even" r:id="rId36"/>
      <w:footerReference w:type="default" r:id="rId37"/>
      <w:headerReference w:type="first" r:id="rId38"/>
      <w:footerReference w:type="first" r:id="rId3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7802" w14:textId="77777777" w:rsidR="003E4081" w:rsidRDefault="003E4081">
      <w:r>
        <w:separator/>
      </w:r>
    </w:p>
  </w:endnote>
  <w:endnote w:type="continuationSeparator" w:id="0">
    <w:p w14:paraId="392A3E6F" w14:textId="77777777" w:rsidR="003E4081" w:rsidRDefault="003E4081">
      <w:r>
        <w:continuationSeparator/>
      </w:r>
    </w:p>
  </w:endnote>
  <w:endnote w:type="continuationNotice" w:id="1">
    <w:p w14:paraId="25F17BA9" w14:textId="77777777" w:rsidR="003E4081" w:rsidRDefault="003E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210F" w14:textId="77777777" w:rsidR="003E4081" w:rsidRDefault="003E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DE7D" w14:textId="77777777" w:rsidR="003E4081" w:rsidRPr="005D279F" w:rsidRDefault="003E4081"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3E4081" w:rsidRPr="00E8625D" w:rsidRDefault="003E4081" w:rsidP="00E86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93D3" w14:textId="29919E1C" w:rsidR="003E4081" w:rsidRPr="005D279F" w:rsidRDefault="003E4081"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39D3" w14:textId="77777777" w:rsidR="003E4081" w:rsidRDefault="003E4081">
      <w:r>
        <w:separator/>
      </w:r>
    </w:p>
  </w:footnote>
  <w:footnote w:type="continuationSeparator" w:id="0">
    <w:p w14:paraId="62EA9960" w14:textId="77777777" w:rsidR="003E4081" w:rsidRDefault="003E4081">
      <w:r>
        <w:continuationSeparator/>
      </w:r>
    </w:p>
  </w:footnote>
  <w:footnote w:type="continuationNotice" w:id="1">
    <w:p w14:paraId="074F3ACA" w14:textId="77777777" w:rsidR="003E4081" w:rsidRDefault="003E40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A6E6" w14:textId="77777777" w:rsidR="003E4081" w:rsidRDefault="003E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2173"/>
      <w:docPartObj>
        <w:docPartGallery w:val="Page Numbers (Top of Page)"/>
        <w:docPartUnique/>
      </w:docPartObj>
    </w:sdtPr>
    <w:sdtEndPr>
      <w:rPr>
        <w:noProof/>
      </w:rPr>
    </w:sdtEndPr>
    <w:sdtContent>
      <w:p w14:paraId="748D311F" w14:textId="635A3B93" w:rsidR="003E4081" w:rsidRDefault="003E4081">
        <w:pPr>
          <w:pStyle w:val="Header"/>
        </w:pPr>
        <w:r>
          <w:fldChar w:fldCharType="begin"/>
        </w:r>
        <w:r>
          <w:instrText xml:space="preserve"> PAGE   \* MERGEFORMAT </w:instrText>
        </w:r>
        <w:r>
          <w:fldChar w:fldCharType="separate"/>
        </w:r>
        <w:r w:rsidR="00AF6BC9">
          <w:rPr>
            <w:noProof/>
          </w:rPr>
          <w:t>19</w:t>
        </w:r>
        <w:r>
          <w:rPr>
            <w:noProof/>
          </w:rPr>
          <w:fldChar w:fldCharType="end"/>
        </w:r>
      </w:p>
    </w:sdtContent>
  </w:sdt>
  <w:p w14:paraId="5A6D93B2" w14:textId="77777777" w:rsidR="003E4081" w:rsidRDefault="003E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A14F" w14:textId="77777777" w:rsidR="003E4081" w:rsidRDefault="003E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96DD6"/>
    <w:multiLevelType w:val="hybridMultilevel"/>
    <w:tmpl w:val="DD9436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30EDA"/>
    <w:multiLevelType w:val="hybridMultilevel"/>
    <w:tmpl w:val="8BACBB7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6"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46631"/>
    <w:multiLevelType w:val="hybridMultilevel"/>
    <w:tmpl w:val="0624F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E25999"/>
    <w:multiLevelType w:val="hybridMultilevel"/>
    <w:tmpl w:val="12E2E84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4"/>
  </w:num>
  <w:num w:numId="4">
    <w:abstractNumId w:val="14"/>
  </w:num>
  <w:num w:numId="5">
    <w:abstractNumId w:val="32"/>
  </w:num>
  <w:num w:numId="6">
    <w:abstractNumId w:val="6"/>
  </w:num>
  <w:num w:numId="7">
    <w:abstractNumId w:val="27"/>
  </w:num>
  <w:num w:numId="8">
    <w:abstractNumId w:val="29"/>
  </w:num>
  <w:num w:numId="9">
    <w:abstractNumId w:val="21"/>
  </w:num>
  <w:num w:numId="10">
    <w:abstractNumId w:val="30"/>
  </w:num>
  <w:num w:numId="11">
    <w:abstractNumId w:val="20"/>
  </w:num>
  <w:num w:numId="12">
    <w:abstractNumId w:val="9"/>
  </w:num>
  <w:num w:numId="13">
    <w:abstractNumId w:val="12"/>
  </w:num>
  <w:num w:numId="14">
    <w:abstractNumId w:val="13"/>
  </w:num>
  <w:num w:numId="15">
    <w:abstractNumId w:val="24"/>
  </w:num>
  <w:num w:numId="16">
    <w:abstractNumId w:val="26"/>
  </w:num>
  <w:num w:numId="17">
    <w:abstractNumId w:val="22"/>
  </w:num>
  <w:num w:numId="18">
    <w:abstractNumId w:val="5"/>
  </w:num>
  <w:num w:numId="19">
    <w:abstractNumId w:val="11"/>
  </w:num>
  <w:num w:numId="20">
    <w:abstractNumId w:val="10"/>
  </w:num>
  <w:num w:numId="21">
    <w:abstractNumId w:val="33"/>
  </w:num>
  <w:num w:numId="22">
    <w:abstractNumId w:val="2"/>
  </w:num>
  <w:num w:numId="23">
    <w:abstractNumId w:val="18"/>
  </w:num>
  <w:num w:numId="24">
    <w:abstractNumId w:val="17"/>
  </w:num>
  <w:num w:numId="25">
    <w:abstractNumId w:val="31"/>
  </w:num>
  <w:num w:numId="26">
    <w:abstractNumId w:val="3"/>
  </w:num>
  <w:num w:numId="27">
    <w:abstractNumId w:val="16"/>
  </w:num>
  <w:num w:numId="28">
    <w:abstractNumId w:val="19"/>
  </w:num>
  <w:num w:numId="29">
    <w:abstractNumId w:val="7"/>
  </w:num>
  <w:num w:numId="30">
    <w:abstractNumId w:val="8"/>
  </w:num>
  <w:num w:numId="31">
    <w:abstractNumId w:val="28"/>
  </w:num>
  <w:num w:numId="32">
    <w:abstractNumId w:val="21"/>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4"/>
    <w:lvlOverride w:ilvl="0"/>
    <w:lvlOverride w:ilvl="1"/>
    <w:lvlOverride w:ilvl="2"/>
    <w:lvlOverride w:ilvl="3"/>
    <w:lvlOverride w:ilvl="4"/>
    <w:lvlOverride w:ilvl="5"/>
    <w:lvlOverride w:ilvl="6"/>
    <w:lvlOverride w:ilvl="7"/>
    <w:lvlOverride w:ilvl="8"/>
  </w:num>
  <w:num w:numId="35">
    <w:abstractNumId w:val="26"/>
    <w:lvlOverride w:ilvl="0"/>
    <w:lvlOverride w:ilvl="1"/>
    <w:lvlOverride w:ilvl="2"/>
    <w:lvlOverride w:ilvl="3"/>
    <w:lvlOverride w:ilvl="4"/>
    <w:lvlOverride w:ilvl="5"/>
    <w:lvlOverride w:ilvl="6"/>
    <w:lvlOverride w:ilvl="7"/>
    <w:lvlOverride w:ilvl="8"/>
  </w:num>
  <w:num w:numId="36">
    <w:abstractNumId w:val="0"/>
    <w:lvlOverride w:ilvl="0"/>
    <w:lvlOverride w:ilvl="1"/>
    <w:lvlOverride w:ilvl="2"/>
    <w:lvlOverride w:ilvl="3"/>
    <w:lvlOverride w:ilvl="4"/>
    <w:lvlOverride w:ilvl="5"/>
    <w:lvlOverride w:ilvl="6"/>
    <w:lvlOverride w:ilvl="7"/>
    <w:lvlOverride w:ilvl="8"/>
  </w:num>
  <w:num w:numId="37">
    <w:abstractNumId w:val="1"/>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04AD"/>
    <w:rsid w:val="00011971"/>
    <w:rsid w:val="000130D9"/>
    <w:rsid w:val="00016021"/>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09CE"/>
    <w:rsid w:val="00054F20"/>
    <w:rsid w:val="00055F6C"/>
    <w:rsid w:val="0005609F"/>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6903"/>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B78DB"/>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081"/>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078E"/>
    <w:rsid w:val="004E2332"/>
    <w:rsid w:val="004E3966"/>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3073"/>
    <w:rsid w:val="00567D61"/>
    <w:rsid w:val="00567F66"/>
    <w:rsid w:val="0057087C"/>
    <w:rsid w:val="00571FDB"/>
    <w:rsid w:val="00574565"/>
    <w:rsid w:val="0057572A"/>
    <w:rsid w:val="005757F1"/>
    <w:rsid w:val="0057607D"/>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7159"/>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124B"/>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6BC9"/>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764"/>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1AF"/>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0D56"/>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6DE4"/>
    <w:rsid w:val="00EF7C1F"/>
    <w:rsid w:val="00F00599"/>
    <w:rsid w:val="00F023E1"/>
    <w:rsid w:val="00F031EE"/>
    <w:rsid w:val="00F03FBD"/>
    <w:rsid w:val="00F05030"/>
    <w:rsid w:val="00F05A81"/>
    <w:rsid w:val="00F06A60"/>
    <w:rsid w:val="00F0704F"/>
    <w:rsid w:val="00F079ED"/>
    <w:rsid w:val="00F11052"/>
    <w:rsid w:val="00F111CB"/>
    <w:rsid w:val="00F13225"/>
    <w:rsid w:val="00F13823"/>
    <w:rsid w:val="00F13BF3"/>
    <w:rsid w:val="00F14189"/>
    <w:rsid w:val="00F15E4D"/>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57B2"/>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7"/>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3E4081"/>
    <w:rPr>
      <w:rFonts w:ascii="Segoe UI" w:hAnsi="Segoe UI"/>
      <w:sz w:val="18"/>
      <w:szCs w:val="18"/>
    </w:rPr>
  </w:style>
  <w:style w:type="character" w:customStyle="1" w:styleId="BalloonTextChar">
    <w:name w:val="Balloon Text Char"/>
    <w:basedOn w:val="DefaultParagraphFont"/>
    <w:link w:val="BalloonText"/>
    <w:rsid w:val="003E4081"/>
    <w:rPr>
      <w:rFonts w:ascii="Segoe UI" w:hAnsi="Segoe UI"/>
      <w:sz w:val="18"/>
      <w:szCs w:val="18"/>
      <w:lang w:eastAsia="en-US"/>
    </w:rPr>
  </w:style>
  <w:style w:type="character" w:customStyle="1" w:styleId="ListParagraphChar">
    <w:name w:val="List Paragraph Char"/>
    <w:basedOn w:val="DefaultParagraphFont"/>
    <w:link w:val="ListParagraph"/>
    <w:uiPriority w:val="34"/>
    <w:rsid w:val="00AF6BC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887">
      <w:bodyDiv w:val="1"/>
      <w:marLeft w:val="0"/>
      <w:marRight w:val="0"/>
      <w:marTop w:val="0"/>
      <w:marBottom w:val="0"/>
      <w:divBdr>
        <w:top w:val="none" w:sz="0" w:space="0" w:color="auto"/>
        <w:left w:val="none" w:sz="0" w:space="0" w:color="auto"/>
        <w:bottom w:val="none" w:sz="0" w:space="0" w:color="auto"/>
        <w:right w:val="none" w:sz="0" w:space="0" w:color="auto"/>
      </w:divBdr>
    </w:div>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8888926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87782566">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331832654">
      <w:bodyDiv w:val="1"/>
      <w:marLeft w:val="0"/>
      <w:marRight w:val="0"/>
      <w:marTop w:val="0"/>
      <w:marBottom w:val="0"/>
      <w:divBdr>
        <w:top w:val="none" w:sz="0" w:space="0" w:color="auto"/>
        <w:left w:val="none" w:sz="0" w:space="0" w:color="auto"/>
        <w:bottom w:val="none" w:sz="0" w:space="0" w:color="auto"/>
        <w:right w:val="none" w:sz="0" w:space="0" w:color="auto"/>
      </w:divBdr>
    </w:div>
    <w:div w:id="443841088">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2916542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738132291">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031800686">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591506669">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 w:id="1925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et-coronavirus-test" TargetMode="External"/><Relationship Id="rId26" Type="http://schemas.openxmlformats.org/officeDocument/2006/relationships/hyperlink" Target="https://www.gov.uk/guidance/red-list-of-countries-and-territories" TargetMode="External"/><Relationship Id="rId39" Type="http://schemas.openxmlformats.org/officeDocument/2006/relationships/footer" Target="footer3.xml"/><Relationship Id="rId21" Type="http://schemas.openxmlformats.org/officeDocument/2006/relationships/hyperlink" Target="https://www.gov.uk/government/publications/covid-19-vaccination-women-of-childbearing-age-currently-pregnant-planning-a-pregnancy-or-breastfeeding"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s://www.gov.uk/coronavirus" TargetMode="External"/><Relationship Id="rId29" Type="http://schemas.openxmlformats.org/officeDocument/2006/relationships/hyperlink" Target="https://www.gov.uk/guidance/working-safely-during-coronavirus-covid-19/providers-of-grassroots-sport-and-gym-leisure-facilit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equipment-and-machinery/air-conditioning-and-ventilation/index.htm" TargetMode="External"/><Relationship Id="rId24" Type="http://schemas.openxmlformats.org/officeDocument/2006/relationships/hyperlink" Target="mailto:lotc@edsential.co.uk"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gov.uk/coronavirus?utm_source=7%20December%202021%20C19&amp;utm_medium=Daily%20Email%20C19&amp;utm_campaign=DfE%25" TargetMode="External"/><Relationship Id="rId28" Type="http://schemas.openxmlformats.org/officeDocument/2006/relationships/hyperlink" Target="https://www.swimming.org/swimengland/pool-return-guidance-documents/" TargetMode="External"/><Relationship Id="rId36" Type="http://schemas.openxmlformats.org/officeDocument/2006/relationships/footer" Target="footer1.xml"/><Relationship Id="rId1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https://cleapss.us11.list-manage.com/track/click?u=a4601cd9dd7567ba7d1c8e848&amp;id=b5d6f10f3d&amp;e=46190762e5" TargetMode="External"/><Relationship Id="rId4" Type="http://schemas.openxmlformats.org/officeDocument/2006/relationships/settings" Target="settings.xml"/><Relationship Id="rId9" Type="http://schemas.openxmlformats.org/officeDocument/2006/relationships/hyperlink" Target="mailto:covidschoolsupport@wirral.gov.uk" TargetMode="External"/><Relationship Id="rId14" Type="http://schemas.openxmlformats.org/officeDocument/2006/relationships/hyperlink" Target="https://assets.publishing.service.gov.uk/government/uploads/system/uploads/image_data/file/139357/Isolation_graphic_960_x_640_.png"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uidance/coronavirus-covid-19-grassroots-sports-guidance-for-safe-provision-including-team-sport-contact-combat-sport-and-organised-sport-events" TargetMode="External"/><Relationship Id="rId30" Type="http://schemas.openxmlformats.org/officeDocument/2006/relationships/hyperlink" Target="https://cleapss.us11.list-manage.com/track/click?u=a4601cd9dd7567ba7d1c8e848&amp;id=98a5a9b2c6&amp;e=46190762e5"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ibse.org/coronavirus-covid-19"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uidance/travel-to-england-from-another-country-during-coronavirus-covid-19" TargetMode="External"/><Relationship Id="rId33" Type="http://schemas.openxmlformats.org/officeDocument/2006/relationships/image" Target="media/image3.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64C0-B86C-420D-8061-80B8DFB0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5115</Words>
  <Characters>30718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35762</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Sarah Parry</cp:lastModifiedBy>
  <cp:revision>2</cp:revision>
  <cp:lastPrinted>2022-01-04T09:37:00Z</cp:lastPrinted>
  <dcterms:created xsi:type="dcterms:W3CDTF">2022-01-05T07:46:00Z</dcterms:created>
  <dcterms:modified xsi:type="dcterms:W3CDTF">2022-01-05T07:46:00Z</dcterms:modified>
</cp:coreProperties>
</file>